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6A55" w14:textId="27B4C1EF" w:rsidR="00EE4DED" w:rsidRDefault="00CE3A74" w:rsidP="0083636C">
      <w:pPr>
        <w:pStyle w:val="Standard"/>
        <w:ind w:firstLine="0"/>
        <w:jc w:val="center"/>
      </w:pPr>
      <w:r>
        <w:rPr>
          <w:rFonts w:ascii="Times New Roman" w:hAnsi="Times New Roman"/>
          <w:b/>
          <w:bCs/>
        </w:rPr>
        <w:t>REFLEXÕES SOBRE A LIBERDADE ECONÔMICA NO ORDENAMENTO JURÍDICO BRASILEIRO</w:t>
      </w:r>
      <w:r w:rsidR="001D7036">
        <w:rPr>
          <w:rStyle w:val="Refdenotaderodap"/>
          <w:rFonts w:ascii="Times New Roman" w:eastAsia="SimSun" w:hAnsi="Times New Roman"/>
          <w:b/>
          <w:bCs/>
        </w:rPr>
        <w:footnoteReference w:id="1"/>
      </w:r>
    </w:p>
    <w:p w14:paraId="388B3C4F" w14:textId="77777777" w:rsidR="00EE4DED" w:rsidRDefault="00EE4DED" w:rsidP="0083636C">
      <w:pPr>
        <w:pStyle w:val="Standard"/>
        <w:jc w:val="center"/>
        <w:rPr>
          <w:rFonts w:ascii="Times New Roman" w:hAnsi="Times New Roman"/>
          <w:b/>
          <w:bCs/>
        </w:rPr>
      </w:pPr>
    </w:p>
    <w:p w14:paraId="50957F3C" w14:textId="77777777" w:rsidR="00EE4DED" w:rsidRDefault="00CE3A74" w:rsidP="0083636C">
      <w:pPr>
        <w:pStyle w:val="Standard"/>
        <w:ind w:firstLine="0"/>
        <w:jc w:val="center"/>
      </w:pPr>
      <w:r>
        <w:rPr>
          <w:rFonts w:ascii="Times New Roman" w:hAnsi="Times New Roman"/>
          <w:b/>
          <w:bCs/>
          <w:i/>
          <w:iCs/>
        </w:rPr>
        <w:t>REFLECTIONS ON ECONOMIC FREEDOM IN THE BRAZILIAN LEGAL ORDER</w:t>
      </w:r>
    </w:p>
    <w:p w14:paraId="123F0727" w14:textId="4BB9D65B" w:rsidR="00EE4DED" w:rsidRDefault="00EE4DED" w:rsidP="0083636C">
      <w:pPr>
        <w:pStyle w:val="Standard"/>
        <w:ind w:firstLine="0"/>
        <w:jc w:val="center"/>
        <w:rPr>
          <w:rFonts w:ascii="Times New Roman" w:hAnsi="Times New Roman"/>
          <w:b/>
          <w:bCs/>
        </w:rPr>
      </w:pPr>
    </w:p>
    <w:p w14:paraId="33613E45" w14:textId="15EC4951" w:rsidR="00A23D19" w:rsidRDefault="00A23D19" w:rsidP="0083636C">
      <w:pPr>
        <w:pStyle w:val="Standard"/>
        <w:ind w:firstLine="0"/>
        <w:jc w:val="right"/>
        <w:rPr>
          <w:rFonts w:ascii="Times New Roman" w:hAnsi="Times New Roman"/>
        </w:rPr>
      </w:pPr>
      <w:r>
        <w:rPr>
          <w:rFonts w:ascii="Times New Roman" w:hAnsi="Times New Roman"/>
        </w:rPr>
        <w:t>Rafael Menguer Bykowski dos Santos</w:t>
      </w:r>
      <w:r>
        <w:rPr>
          <w:rStyle w:val="Refdenotaderodap"/>
          <w:rFonts w:ascii="Times New Roman" w:eastAsia="SimSun" w:hAnsi="Times New Roman"/>
        </w:rPr>
        <w:footnoteReference w:id="2"/>
      </w:r>
    </w:p>
    <w:p w14:paraId="11C73C3E" w14:textId="235EC1D6" w:rsidR="00A23D19" w:rsidRDefault="00A23D19" w:rsidP="0083636C">
      <w:pPr>
        <w:pStyle w:val="Standard"/>
        <w:ind w:firstLine="0"/>
        <w:jc w:val="right"/>
        <w:rPr>
          <w:rFonts w:ascii="Times New Roman" w:hAnsi="Times New Roman"/>
        </w:rPr>
      </w:pPr>
    </w:p>
    <w:p w14:paraId="053EE1C6" w14:textId="6C6FAA67" w:rsidR="00A23D19" w:rsidRPr="00A23D19" w:rsidRDefault="00A23D19" w:rsidP="0083636C">
      <w:pPr>
        <w:pStyle w:val="Standard"/>
        <w:ind w:firstLine="0"/>
        <w:jc w:val="right"/>
        <w:rPr>
          <w:rFonts w:ascii="Times New Roman" w:hAnsi="Times New Roman"/>
        </w:rPr>
      </w:pPr>
      <w:r>
        <w:rPr>
          <w:rFonts w:ascii="Times New Roman" w:hAnsi="Times New Roman"/>
        </w:rPr>
        <w:t>Ana Tereza Jacintho Teixeira</w:t>
      </w:r>
      <w:r w:rsidR="0083636C">
        <w:rPr>
          <w:rStyle w:val="Refdenotaderodap"/>
          <w:rFonts w:ascii="Times New Roman" w:eastAsia="SimSun" w:hAnsi="Times New Roman"/>
        </w:rPr>
        <w:footnoteReference w:id="3"/>
      </w:r>
    </w:p>
    <w:p w14:paraId="17021B4B" w14:textId="77777777" w:rsidR="00EE4DED" w:rsidRDefault="00EE4DED" w:rsidP="0083636C">
      <w:pPr>
        <w:pStyle w:val="Standard"/>
        <w:ind w:firstLine="0"/>
        <w:rPr>
          <w:rFonts w:ascii="Times New Roman" w:hAnsi="Times New Roman"/>
        </w:rPr>
      </w:pPr>
    </w:p>
    <w:p w14:paraId="46DDC198" w14:textId="77777777" w:rsidR="00EE4DED" w:rsidRDefault="00CE3A74" w:rsidP="0083636C">
      <w:pPr>
        <w:pStyle w:val="Standard"/>
        <w:ind w:firstLine="0"/>
        <w:rPr>
          <w:rFonts w:ascii="Times New Roman" w:hAnsi="Times New Roman"/>
          <w:b/>
          <w:bCs/>
        </w:rPr>
      </w:pPr>
      <w:r>
        <w:rPr>
          <w:rFonts w:ascii="Times New Roman" w:hAnsi="Times New Roman"/>
          <w:b/>
          <w:bCs/>
        </w:rPr>
        <w:t>RESUMO</w:t>
      </w:r>
    </w:p>
    <w:p w14:paraId="4458CAA5" w14:textId="77777777" w:rsidR="00EE4DED" w:rsidRDefault="00EE4DED" w:rsidP="0083636C">
      <w:pPr>
        <w:pStyle w:val="Standard"/>
        <w:ind w:firstLine="0"/>
        <w:rPr>
          <w:rFonts w:ascii="Times New Roman" w:hAnsi="Times New Roman"/>
        </w:rPr>
      </w:pPr>
    </w:p>
    <w:p w14:paraId="1D630166" w14:textId="77777777" w:rsidR="00EE4DED" w:rsidRDefault="00CE3A74" w:rsidP="0083636C">
      <w:pPr>
        <w:pStyle w:val="Standard"/>
        <w:ind w:firstLine="0"/>
      </w:pPr>
      <w:r>
        <w:rPr>
          <w:rFonts w:ascii="Times New Roman" w:hAnsi="Times New Roman"/>
        </w:rPr>
        <w:tab/>
        <w:t>A histórica econômica mundial passou pelas mais diversas modificações e reestruturações, realidade em que restou inserido o sistema jurídico brasileiro. Dessa forma,  com a promulgação da Lei n.º 13.874, de 20 de setembro de 2019, denominada popularmente como Lei da Liberdade Econômica, novas interpretações relacionadas ao direito civil, empresarial, econômico, urbanístico e do trabalho foram reguladas no que diz respeito às relações jurídicas estabelecidas. Nessa perspectiva, o trabalho investiga a evolução histórica nacional e internacional, os aspectos principais, até a sanção da citada lei. Da mesma maneira,  é feita uma análise sobre as diversas linhas de pensamento, que alteraram as relações econômicas nas mais diversas civilizações no mundo, realidade que gerou desenvolvimento, progresso e conflitos. No estudo foi utilizado o método dedutivo, coadunando esse com uma extensa pesquisa bibliográfica, com o escopo de chegar em uma solução erudita para a presente pesquisa.</w:t>
      </w:r>
    </w:p>
    <w:p w14:paraId="7A395748" w14:textId="77777777" w:rsidR="00EE4DED" w:rsidRDefault="00EE4DED" w:rsidP="0083636C">
      <w:pPr>
        <w:pStyle w:val="Standard"/>
        <w:ind w:firstLine="0"/>
        <w:rPr>
          <w:rFonts w:ascii="Times New Roman" w:hAnsi="Times New Roman"/>
        </w:rPr>
      </w:pPr>
    </w:p>
    <w:p w14:paraId="04D64BF6" w14:textId="77777777" w:rsidR="00EE4DED" w:rsidRDefault="00EE4DED" w:rsidP="0083636C">
      <w:pPr>
        <w:pStyle w:val="Standard"/>
        <w:ind w:firstLine="0"/>
        <w:rPr>
          <w:rFonts w:ascii="Times New Roman" w:hAnsi="Times New Roman"/>
        </w:rPr>
      </w:pPr>
    </w:p>
    <w:p w14:paraId="2C2CD7F0" w14:textId="77777777" w:rsidR="00EE4DED" w:rsidRDefault="00CE3A74" w:rsidP="0083636C">
      <w:pPr>
        <w:pStyle w:val="Standard"/>
        <w:ind w:firstLine="0"/>
        <w:rPr>
          <w:rFonts w:ascii="Times New Roman" w:hAnsi="Times New Roman"/>
        </w:rPr>
      </w:pPr>
      <w:r>
        <w:rPr>
          <w:rFonts w:ascii="Times New Roman" w:hAnsi="Times New Roman"/>
          <w:b/>
          <w:bCs/>
        </w:rPr>
        <w:t>Palavras-chaves</w:t>
      </w:r>
      <w:r>
        <w:rPr>
          <w:rFonts w:ascii="Times New Roman" w:hAnsi="Times New Roman"/>
        </w:rPr>
        <w:t>: Liberdade econômica. História econômica. Ordenamento jurídico brasileiro.</w:t>
      </w:r>
    </w:p>
    <w:p w14:paraId="4F64D52C" w14:textId="77777777" w:rsidR="00EE4DED" w:rsidRDefault="00EE4DED" w:rsidP="0083636C">
      <w:pPr>
        <w:pStyle w:val="Standard"/>
        <w:ind w:firstLine="0"/>
        <w:jc w:val="center"/>
        <w:rPr>
          <w:rFonts w:ascii="Times New Roman" w:hAnsi="Times New Roman"/>
          <w:b/>
          <w:bCs/>
        </w:rPr>
      </w:pPr>
    </w:p>
    <w:p w14:paraId="6A52E1A8" w14:textId="77777777" w:rsidR="00EE4DED" w:rsidRDefault="00EE4DED" w:rsidP="0083636C">
      <w:pPr>
        <w:pStyle w:val="Standard"/>
        <w:ind w:firstLine="0"/>
        <w:jc w:val="center"/>
        <w:rPr>
          <w:rFonts w:ascii="Times New Roman" w:hAnsi="Times New Roman"/>
          <w:b/>
          <w:bCs/>
        </w:rPr>
      </w:pPr>
    </w:p>
    <w:p w14:paraId="08A7E0B9" w14:textId="77777777" w:rsidR="00EE4DED" w:rsidRDefault="00CE3A74" w:rsidP="0083636C">
      <w:pPr>
        <w:pStyle w:val="Standard"/>
        <w:ind w:firstLine="0"/>
        <w:rPr>
          <w:rFonts w:ascii="Times New Roman" w:hAnsi="Times New Roman"/>
          <w:b/>
          <w:bCs/>
        </w:rPr>
      </w:pPr>
      <w:r>
        <w:rPr>
          <w:rFonts w:ascii="Times New Roman" w:hAnsi="Times New Roman"/>
          <w:b/>
          <w:bCs/>
        </w:rPr>
        <w:t>ABSTRACT</w:t>
      </w:r>
    </w:p>
    <w:p w14:paraId="2B64C1E5" w14:textId="77777777" w:rsidR="00EE4DED" w:rsidRDefault="00EE4DED" w:rsidP="0083636C">
      <w:pPr>
        <w:pStyle w:val="Standard"/>
        <w:ind w:firstLine="0"/>
        <w:rPr>
          <w:rFonts w:ascii="Times New Roman" w:hAnsi="Times New Roman"/>
          <w:b/>
          <w:bCs/>
        </w:rPr>
      </w:pPr>
    </w:p>
    <w:p w14:paraId="536F39DE" w14:textId="77777777" w:rsidR="00EE4DED" w:rsidRDefault="00CE3A74" w:rsidP="0083636C">
      <w:pPr>
        <w:pStyle w:val="Standard"/>
        <w:ind w:firstLine="0"/>
      </w:pPr>
      <w:r>
        <w:rPr>
          <w:rFonts w:ascii="Times New Roman" w:hAnsi="Times New Roman"/>
        </w:rPr>
        <w:lastRenderedPageBreak/>
        <w:tab/>
        <w:t>The world economic history has undergone the most diverse modifications and restructuring, a reality in which the Brazilian legal system has remained. Thus, with the enactment of Law No. 13,874, of September 20, 2019, popularly known as the Economic Freedom Law, new interpretations related to civil, business, economic, urban and labor law were regulated with regard to established legal relationships. In this perspective, the work investigates the national and international historical evolution, the main aspects, until the sanction of the mentioned law. In the same way, an analysis is made on the different lines of thought, which changed economic relations in the most diverse civilizations in the world, a reality that generated development, progress and conflicts. The deductive method was used in the study, combining this with an extensive bibliographic research, with the aim of arriving at a scholarly solution for the present research.</w:t>
      </w:r>
    </w:p>
    <w:p w14:paraId="6D0BE505" w14:textId="77777777" w:rsidR="00EE4DED" w:rsidRDefault="00EE4DED" w:rsidP="0083636C">
      <w:pPr>
        <w:pStyle w:val="Standard"/>
        <w:ind w:firstLine="0"/>
        <w:rPr>
          <w:rFonts w:ascii="Times New Roman" w:hAnsi="Times New Roman"/>
        </w:rPr>
      </w:pPr>
    </w:p>
    <w:p w14:paraId="7C5DD5D1" w14:textId="77777777" w:rsidR="00EE4DED" w:rsidRDefault="00EE4DED" w:rsidP="0083636C">
      <w:pPr>
        <w:pStyle w:val="Standard"/>
        <w:ind w:firstLine="0"/>
        <w:rPr>
          <w:rFonts w:ascii="Times New Roman" w:hAnsi="Times New Roman"/>
          <w:b/>
          <w:bCs/>
        </w:rPr>
      </w:pPr>
    </w:p>
    <w:p w14:paraId="36E0AD6F" w14:textId="77777777" w:rsidR="00EE4DED" w:rsidRDefault="00CE3A74" w:rsidP="0083636C">
      <w:pPr>
        <w:pStyle w:val="Standard"/>
        <w:ind w:firstLine="0"/>
        <w:rPr>
          <w:rFonts w:ascii="Times New Roman" w:hAnsi="Times New Roman"/>
        </w:rPr>
      </w:pPr>
      <w:r>
        <w:rPr>
          <w:rFonts w:ascii="Times New Roman" w:hAnsi="Times New Roman"/>
          <w:b/>
          <w:bCs/>
        </w:rPr>
        <w:t>Keywords</w:t>
      </w:r>
      <w:r>
        <w:rPr>
          <w:rFonts w:ascii="Times New Roman" w:hAnsi="Times New Roman"/>
        </w:rPr>
        <w:t>: Economic freedom. Economic history. Brazilian legal system.</w:t>
      </w:r>
    </w:p>
    <w:p w14:paraId="5E3AFEF6" w14:textId="77777777" w:rsidR="00EE4DED" w:rsidRDefault="00EE4DED">
      <w:pPr>
        <w:pStyle w:val="Standard"/>
        <w:spacing w:line="360" w:lineRule="auto"/>
        <w:ind w:firstLine="0"/>
        <w:rPr>
          <w:rFonts w:ascii="Times New Roman" w:hAnsi="Times New Roman"/>
        </w:rPr>
      </w:pPr>
    </w:p>
    <w:p w14:paraId="18541DBA" w14:textId="77777777" w:rsidR="00EE4DED" w:rsidRDefault="00CE3A74">
      <w:pPr>
        <w:pStyle w:val="Standard"/>
        <w:spacing w:line="360" w:lineRule="auto"/>
        <w:ind w:firstLine="0"/>
        <w:rPr>
          <w:rFonts w:ascii="Times New Roman" w:hAnsi="Times New Roman"/>
          <w:b/>
          <w:bCs/>
        </w:rPr>
      </w:pPr>
      <w:r>
        <w:rPr>
          <w:rFonts w:ascii="Times New Roman" w:hAnsi="Times New Roman"/>
          <w:b/>
          <w:bCs/>
        </w:rPr>
        <w:t>INTRODUÇÃO</w:t>
      </w:r>
    </w:p>
    <w:p w14:paraId="58A10109" w14:textId="77777777" w:rsidR="00EE4DED" w:rsidRDefault="00EE4DED">
      <w:pPr>
        <w:pStyle w:val="Standard"/>
        <w:spacing w:line="360" w:lineRule="auto"/>
        <w:ind w:firstLine="0"/>
        <w:rPr>
          <w:rFonts w:ascii="Times New Roman" w:hAnsi="Times New Roman"/>
          <w:b/>
          <w:bCs/>
        </w:rPr>
      </w:pPr>
    </w:p>
    <w:p w14:paraId="33B18DB6" w14:textId="77777777" w:rsidR="00EE4DED" w:rsidRDefault="00CE3A74">
      <w:pPr>
        <w:pStyle w:val="Standard"/>
        <w:spacing w:line="360" w:lineRule="auto"/>
        <w:ind w:firstLine="0"/>
      </w:pPr>
      <w:r>
        <w:rPr>
          <w:rFonts w:ascii="Times New Roman" w:hAnsi="Times New Roman"/>
          <w:b/>
          <w:bCs/>
        </w:rPr>
        <w:tab/>
      </w:r>
      <w:r>
        <w:rPr>
          <w:rFonts w:ascii="Times New Roman" w:hAnsi="Times New Roman"/>
        </w:rPr>
        <w:t>A história mundial e brasileira passaram pelas mais diversas concepções econômicas,  situação que gerou um processo de desenvolvimento econômico com características globalizadas, em face de um comércio internacional que busca suprir as necessidades dos países, principalmente equacionando preço, qualidade e transporte. Todavia, os mais diversos conceitos de liberdade econômica causaram conflitos em todo o globo, bem como alterou as convicções comerciais e empresariais na história e no ordenamento jurídico nacional e internacional.</w:t>
      </w:r>
    </w:p>
    <w:p w14:paraId="3D9657FC" w14:textId="77777777" w:rsidR="00EE4DED" w:rsidRDefault="00CE3A74">
      <w:pPr>
        <w:pStyle w:val="Standard"/>
        <w:spacing w:line="360" w:lineRule="auto"/>
        <w:ind w:firstLine="0"/>
      </w:pPr>
      <w:r>
        <w:rPr>
          <w:rFonts w:ascii="Times New Roman" w:hAnsi="Times New Roman"/>
        </w:rPr>
        <w:tab/>
        <w:t>O estudo, para obtenção de uma resposta adequada, utilizou uma metodologia dedutiva, bem como de uma pesquisa e análise de conteúdo bibliográfico extenso, coadunando legislação, atos normativos e doutrina relacionada ao problema. A evolução dos mercados mundiais gerou um amplo movimento de globalização, o que causou um intenso fluxo de informações econômicas e sociais, tanto costumes e tradições, como também a produção e comércio, em face das condições específicas de cada país para os setores primário, secundário e terciário.</w:t>
      </w:r>
    </w:p>
    <w:p w14:paraId="4BBA225B" w14:textId="77777777" w:rsidR="00EE4DED" w:rsidRDefault="00CE3A74">
      <w:pPr>
        <w:pStyle w:val="Standard"/>
        <w:spacing w:line="360" w:lineRule="auto"/>
        <w:ind w:firstLine="0"/>
      </w:pPr>
      <w:r>
        <w:rPr>
          <w:rFonts w:ascii="Times New Roman" w:hAnsi="Times New Roman"/>
        </w:rPr>
        <w:tab/>
        <w:t>A pesquisa objetiva então investigação as transformações do conceito de liberdade econômica, tanto global, como também nacionalmente. Perpassa pelos pontos teóricos mais diversos, chegando até realidade da sociedade brasileira contemporânea, ou seja, evidenciando as alterações e modificações reflexas no ordenamento jurídico pátrio.</w:t>
      </w:r>
    </w:p>
    <w:p w14:paraId="3EC4E5A9" w14:textId="77777777" w:rsidR="00EE4DED" w:rsidRDefault="00CE3A74">
      <w:pPr>
        <w:pStyle w:val="Standard"/>
        <w:spacing w:line="360" w:lineRule="auto"/>
        <w:ind w:firstLine="0"/>
      </w:pPr>
      <w:r>
        <w:rPr>
          <w:rFonts w:ascii="Times New Roman" w:hAnsi="Times New Roman"/>
        </w:rPr>
        <w:tab/>
        <w:t xml:space="preserve">Em especial, o estudo em suas finalidades específicas, estabeleceu uma linha de pensamento cronológica até a promulgação da Lei n.º 13.874, de 20 de setembro de 2020, denominada popularmente como Lei da Liberdade Econômica. Nessa perspectiva, é possível </w:t>
      </w:r>
      <w:r>
        <w:rPr>
          <w:rFonts w:ascii="Times New Roman" w:hAnsi="Times New Roman"/>
        </w:rPr>
        <w:lastRenderedPageBreak/>
        <w:t>notar o que gerou mudança tão brusca nas concepções econômicas brasileiras, quais são suas origens e quais os objetivos visados.</w:t>
      </w:r>
    </w:p>
    <w:p w14:paraId="22AB4DC0" w14:textId="77777777" w:rsidR="00EE4DED" w:rsidRDefault="00CE3A74">
      <w:pPr>
        <w:pStyle w:val="Standard"/>
        <w:spacing w:line="360" w:lineRule="auto"/>
        <w:ind w:firstLine="0"/>
      </w:pPr>
      <w:r>
        <w:rPr>
          <w:rFonts w:ascii="Times New Roman" w:hAnsi="Times New Roman"/>
        </w:rPr>
        <w:tab/>
        <w:t>Ademais, o estudo estabeleceu a historicidade dos princípios da livre iniciativa, livre exercício da atividade econômica e da limitação da intervenção estatal, preceituados na Constituição da República Federativa do Brasil de 1988. Portanto, o estudo analisou a relação entre a liberdade econômica e a tutela constitucional, com forte observância dos direitos fundamentais previstos na Carta Maior.</w:t>
      </w:r>
    </w:p>
    <w:p w14:paraId="20D291EC" w14:textId="77777777" w:rsidR="00EE4DED" w:rsidRDefault="00EE4DED">
      <w:pPr>
        <w:pStyle w:val="Standard"/>
        <w:spacing w:line="360" w:lineRule="auto"/>
        <w:ind w:firstLine="0"/>
        <w:rPr>
          <w:rFonts w:ascii="Times New Roman" w:hAnsi="Times New Roman"/>
        </w:rPr>
      </w:pPr>
    </w:p>
    <w:p w14:paraId="4934D609" w14:textId="77777777" w:rsidR="00EE4DED" w:rsidRDefault="00EE4DED">
      <w:pPr>
        <w:pStyle w:val="Standard"/>
        <w:spacing w:line="360" w:lineRule="auto"/>
        <w:ind w:firstLine="0"/>
        <w:rPr>
          <w:rFonts w:ascii="Times New Roman" w:hAnsi="Times New Roman"/>
        </w:rPr>
      </w:pPr>
    </w:p>
    <w:p w14:paraId="0B04062B" w14:textId="77777777" w:rsidR="00EE4DED" w:rsidRDefault="00CE3A74">
      <w:pPr>
        <w:pStyle w:val="Standard"/>
        <w:spacing w:line="360" w:lineRule="auto"/>
        <w:ind w:firstLine="0"/>
        <w:rPr>
          <w:rFonts w:ascii="Times New Roman" w:hAnsi="Times New Roman"/>
          <w:b/>
          <w:bCs/>
        </w:rPr>
      </w:pPr>
      <w:r>
        <w:rPr>
          <w:rFonts w:ascii="Times New Roman" w:hAnsi="Times New Roman"/>
          <w:b/>
          <w:bCs/>
        </w:rPr>
        <w:t>1 GÊNESE HISTÓRICA</w:t>
      </w:r>
    </w:p>
    <w:p w14:paraId="601CC322" w14:textId="77777777" w:rsidR="00EE4DED" w:rsidRDefault="00EE4DED">
      <w:pPr>
        <w:pStyle w:val="Standard"/>
        <w:spacing w:line="360" w:lineRule="auto"/>
        <w:ind w:firstLine="0"/>
        <w:rPr>
          <w:rFonts w:ascii="Times New Roman" w:hAnsi="Times New Roman"/>
        </w:rPr>
      </w:pPr>
    </w:p>
    <w:p w14:paraId="4A76DA20" w14:textId="77777777" w:rsidR="00EE4DED" w:rsidRDefault="00CE3A74">
      <w:pPr>
        <w:pStyle w:val="Standard"/>
        <w:spacing w:line="360" w:lineRule="auto"/>
        <w:ind w:firstLine="0"/>
      </w:pPr>
      <w:r>
        <w:rPr>
          <w:rFonts w:ascii="Times New Roman" w:hAnsi="Times New Roman"/>
        </w:rPr>
        <w:tab/>
        <w:t>Pesquisadores, filósofos e cientistas dedicados ao estudo da economia, estabeleceram grandes discussões sobre os conceitos de economia e de liberdade econômica. De forma resumida, a economia pode ser considerada como a forma pela qual é gerenciado um estado, acabando por proporcionar o livre exercício da atividade produtiva, sendo esse um direito social dado ao indivíduo, para que consiga alcançar seu sustento pessoal e familiar. Nessa perspectiva</w:t>
      </w:r>
      <w:r>
        <w:rPr>
          <w:rFonts w:ascii="Times New Roman" w:hAnsi="Times New Roman" w:cs="Times New Roman"/>
        </w:rPr>
        <w:t>, Fernandes (2019) afirma que:</w:t>
      </w:r>
    </w:p>
    <w:p w14:paraId="4C9AD13F" w14:textId="77777777" w:rsidR="00EE4DED" w:rsidRDefault="00EE4DED" w:rsidP="0083636C">
      <w:pPr>
        <w:pStyle w:val="Standard"/>
        <w:ind w:left="2268" w:firstLine="0"/>
        <w:rPr>
          <w:rFonts w:ascii="Times New Roman" w:hAnsi="Times New Roman" w:cs="Times New Roman"/>
          <w:sz w:val="20"/>
          <w:szCs w:val="20"/>
        </w:rPr>
      </w:pPr>
    </w:p>
    <w:p w14:paraId="6A5A2CA2" w14:textId="77777777" w:rsidR="00EE4DED" w:rsidRDefault="00CE3A74" w:rsidP="0083636C">
      <w:pPr>
        <w:pStyle w:val="Standard"/>
        <w:ind w:left="2268" w:firstLine="0"/>
      </w:pPr>
      <w:r>
        <w:rPr>
          <w:rFonts w:ascii="Times New Roman" w:hAnsi="Times New Roman" w:cs="Times New Roman"/>
          <w:sz w:val="20"/>
          <w:szCs w:val="20"/>
        </w:rPr>
        <w:t>De forma simples, podemos definir a liberdade econômica como a autonomia que os cidadãos de uma sociedade possuem para criar atividades econômicas, trabalhar, criar suas reservas e investir. Ela garante que os cidadãos sejam livres para criar o próprio desenvolvimento econômico, sem muita interferência de impostos, contratos ou burocracias. Para entendermos isso de forma mais simples vamos ver usar um exemplo de quando ocorre essa liberdade: A liberdade econômica acontece quando um cidadão tem uma ideia de empreendimento e pode colocá-la em prática com total autonomia, criando uma atividade econômica e promovendo o desenvolvimento econômico.</w:t>
      </w:r>
    </w:p>
    <w:p w14:paraId="206F3F62" w14:textId="77777777" w:rsidR="00EE4DED" w:rsidRDefault="00EE4DED" w:rsidP="0083636C">
      <w:pPr>
        <w:pStyle w:val="Standard"/>
        <w:ind w:left="2268" w:firstLine="0"/>
        <w:rPr>
          <w:rFonts w:ascii="Times New Roman" w:hAnsi="Times New Roman" w:cs="Times New Roman"/>
          <w:sz w:val="20"/>
          <w:szCs w:val="20"/>
        </w:rPr>
      </w:pPr>
    </w:p>
    <w:p w14:paraId="66DF6818" w14:textId="77777777" w:rsidR="00EE4DED" w:rsidRDefault="00CE3A74">
      <w:pPr>
        <w:pStyle w:val="Standard"/>
        <w:spacing w:line="360" w:lineRule="auto"/>
        <w:ind w:firstLine="0"/>
      </w:pPr>
      <w:r>
        <w:rPr>
          <w:rFonts w:ascii="Times New Roman" w:hAnsi="Times New Roman" w:cs="Times New Roman"/>
        </w:rPr>
        <w:tab/>
        <w:t xml:space="preserve">Já economia propriamente dita, segundo </w:t>
      </w:r>
      <w:r>
        <w:rPr>
          <w:rFonts w:ascii="Times New Roman" w:hAnsi="Times New Roman" w:cs="Times New Roman"/>
          <w:lang w:val="pt-PT"/>
        </w:rPr>
        <w:t>Figueiredo (2014, p. 46), seria “a ciência que estuda a forma pela qual os indivíduos e a sociedade interagem com os fatores de produção, integrando-os em um ciclo econômico (produção, circulação e consumo). É a ciência que trata dos fenômenos relativos à produção, distribuição e consumo de bens”.</w:t>
      </w:r>
    </w:p>
    <w:p w14:paraId="23A9443A" w14:textId="77777777" w:rsidR="00EE4DED" w:rsidRDefault="00CE3A74">
      <w:pPr>
        <w:pStyle w:val="Standard"/>
        <w:spacing w:line="360" w:lineRule="auto"/>
        <w:ind w:firstLine="0"/>
      </w:pPr>
      <w:r>
        <w:rPr>
          <w:rFonts w:ascii="Times New Roman" w:hAnsi="Times New Roman" w:cs="Times New Roman"/>
          <w:lang w:val="pt-PT"/>
        </w:rPr>
        <w:tab/>
      </w:r>
      <w:r>
        <w:rPr>
          <w:rFonts w:ascii="Times New Roman" w:hAnsi="Times New Roman" w:cs="Times New Roman"/>
        </w:rPr>
        <w:t>Portanto, a escolha pessoal e a voluntariedade são elementos essenciais para a liberdade econômica, bem como para a concorrência de mercado, os empreendimentos realizados e o respeito da propriedade privada, com vistas a que sejam assegurados os direitos e princípios que asseguram e tutelam seus bens e investimentos.</w:t>
      </w:r>
    </w:p>
    <w:p w14:paraId="2FAB20F0" w14:textId="700CE9F8" w:rsidR="00EE4DED" w:rsidRDefault="00CE3A74">
      <w:pPr>
        <w:pStyle w:val="Standard"/>
        <w:spacing w:line="360" w:lineRule="auto"/>
        <w:ind w:firstLine="0"/>
      </w:pPr>
      <w:r>
        <w:rPr>
          <w:rFonts w:ascii="Times New Roman" w:hAnsi="Times New Roman" w:cs="Times New Roman"/>
        </w:rPr>
        <w:tab/>
        <w:t xml:space="preserve">Nessa mesma linha, a interpretação de que os Estados Democráticos de Direito, que fornecem liberdade e estrutura legal eficiente, detêm uma maior possibilidade de chegar a grau </w:t>
      </w:r>
      <w:r>
        <w:rPr>
          <w:rFonts w:ascii="Times New Roman" w:hAnsi="Times New Roman" w:cs="Times New Roman"/>
        </w:rPr>
        <w:lastRenderedPageBreak/>
        <w:t xml:space="preserve">mais </w:t>
      </w:r>
      <w:r w:rsidR="00D57A4B">
        <w:rPr>
          <w:rFonts w:ascii="Times New Roman" w:hAnsi="Times New Roman" w:cs="Times New Roman"/>
        </w:rPr>
        <w:t>eficiente</w:t>
      </w:r>
      <w:r>
        <w:rPr>
          <w:rFonts w:ascii="Times New Roman" w:hAnsi="Times New Roman" w:cs="Times New Roman"/>
        </w:rPr>
        <w:t xml:space="preserve"> de desenvolvimento econômico. Em tal sentido é o magistério de </w:t>
      </w:r>
      <w:r>
        <w:rPr>
          <w:rFonts w:ascii="Times New Roman" w:hAnsi="Times New Roman" w:cs="Times New Roman"/>
          <w:lang w:val="pt-PT"/>
        </w:rPr>
        <w:t>Zylberstajn e Sztajn (2005, p. 17):</w:t>
      </w:r>
    </w:p>
    <w:p w14:paraId="531B760C" w14:textId="77777777" w:rsidR="00EE4DED" w:rsidRDefault="00EE4DED" w:rsidP="0083636C">
      <w:pPr>
        <w:pStyle w:val="Standard"/>
        <w:ind w:left="2268"/>
        <w:rPr>
          <w:rFonts w:ascii="Times New Roman" w:hAnsi="Times New Roman" w:cs="Times New Roman"/>
          <w:sz w:val="20"/>
          <w:szCs w:val="20"/>
          <w:lang w:val="pt-PT"/>
        </w:rPr>
      </w:pPr>
    </w:p>
    <w:p w14:paraId="5F8C828C" w14:textId="77777777" w:rsidR="00EE4DED" w:rsidRDefault="00CE3A74" w:rsidP="0083636C">
      <w:pPr>
        <w:pStyle w:val="Standard"/>
        <w:ind w:left="2268" w:firstLine="0"/>
        <w:rPr>
          <w:rFonts w:ascii="Times New Roman" w:hAnsi="Times New Roman" w:cs="Times New Roman"/>
          <w:sz w:val="20"/>
          <w:szCs w:val="20"/>
          <w:lang w:val="pt-PT"/>
        </w:rPr>
      </w:pPr>
      <w:r>
        <w:rPr>
          <w:rFonts w:ascii="Times New Roman" w:hAnsi="Times New Roman" w:cs="Times New Roman"/>
          <w:sz w:val="20"/>
          <w:szCs w:val="20"/>
          <w:lang w:val="pt-PT"/>
        </w:rPr>
        <w:t>O Direito, por sua vez, ao estabelecer regras de conduta que modelam as relações entre pessoas, deverá levar em conta os impactos econômicos que delas derivarão, os efeitos sobre a distribuição ou alocação dos recursos e os incentivos que influenciam o comportamento dos agentes econômicos privados. Assim, o Direito influencia e é influenciado pela Economia, e as Organizações influenciam e são influenciadas pelo ambiente institucional. A análise normativa encontra a análise positiva, com reflexos relevantes na metodologia de pesquisa nessa interface.</w:t>
      </w:r>
    </w:p>
    <w:p w14:paraId="2C792D0C" w14:textId="77777777" w:rsidR="00EE4DED" w:rsidRDefault="00EE4DED" w:rsidP="0083636C">
      <w:pPr>
        <w:pStyle w:val="Standard"/>
        <w:ind w:left="2268" w:firstLine="0"/>
        <w:rPr>
          <w:rFonts w:ascii="Times New Roman" w:hAnsi="Times New Roman" w:cs="Times New Roman"/>
          <w:sz w:val="20"/>
          <w:szCs w:val="20"/>
        </w:rPr>
      </w:pPr>
    </w:p>
    <w:p w14:paraId="3FC1E653" w14:textId="77777777" w:rsidR="00EE4DED" w:rsidRDefault="00CE3A74">
      <w:pPr>
        <w:pStyle w:val="Standard"/>
        <w:spacing w:line="360" w:lineRule="auto"/>
        <w:ind w:firstLine="0"/>
      </w:pPr>
      <w:r>
        <w:rPr>
          <w:rFonts w:ascii="Times New Roman" w:hAnsi="Times New Roman" w:cs="Times New Roman"/>
        </w:rPr>
        <w:tab/>
        <w:t>Nessa realidade, governos que permitem ampla liberdade para as atividades econômicas de seus cidadãos, ou seja, em uma realidade de baixa intervenção estatal, acabam criando um cenário propício ao investimento e a capitação de capital estrangeiro, afinal, um estado simplificado e eficiente, gera um processo gradual de desburocratização que objetiva um maior desenvolvimento da economia.</w:t>
      </w:r>
    </w:p>
    <w:p w14:paraId="0CADC424" w14:textId="77777777" w:rsidR="00EE4DED" w:rsidRDefault="00CE3A74">
      <w:pPr>
        <w:pStyle w:val="Standard"/>
        <w:spacing w:line="360" w:lineRule="auto"/>
        <w:ind w:firstLine="0"/>
      </w:pPr>
      <w:r>
        <w:rPr>
          <w:rFonts w:ascii="Times New Roman" w:hAnsi="Times New Roman" w:cs="Times New Roman"/>
        </w:rPr>
        <w:tab/>
        <w:t>Já governos que impedem as escolham individuais, possuem alta burocracia, estabelecem impostos e regulam a gerência do mercado e das atividades comerciais, possuem um baixo progresso empresarial e econômico. Por conseguinte, são países mais pobres, estando seus indivíduos, normalmente em situações de maior vulnerabilidade.</w:t>
      </w:r>
    </w:p>
    <w:p w14:paraId="014A3F39" w14:textId="77777777" w:rsidR="00EE4DED" w:rsidRDefault="00CE3A74">
      <w:pPr>
        <w:pStyle w:val="Standard"/>
        <w:spacing w:line="360" w:lineRule="auto"/>
        <w:ind w:firstLine="0"/>
      </w:pPr>
      <w:r>
        <w:rPr>
          <w:rFonts w:ascii="Times New Roman" w:hAnsi="Times New Roman" w:cs="Times New Roman"/>
        </w:rPr>
        <w:tab/>
        <w:t xml:space="preserve">Ademais, surgiram linhas de pensamento a partir do iluminismo, sendo relevante apresentar as posições de Adam Smith, cujas concepções possibilitaram o surgimento da vertente do liberalismo econômico. </w:t>
      </w:r>
    </w:p>
    <w:p w14:paraId="18680C48" w14:textId="0D886D95" w:rsidR="00EE4DED" w:rsidRDefault="00CE3A74">
      <w:pPr>
        <w:pStyle w:val="Standard"/>
        <w:spacing w:line="360" w:lineRule="auto"/>
        <w:ind w:firstLine="0"/>
      </w:pPr>
      <w:r>
        <w:rPr>
          <w:rFonts w:ascii="Times New Roman" w:hAnsi="Times New Roman" w:cs="Times New Roman"/>
        </w:rPr>
        <w:tab/>
        <w:t xml:space="preserve">Na mesma rota seguiram outros pensadores, como por exemplo, Ludwig Heinrich Elder von Mises, conhecido popularmente como o pai do neoliberalismo; Friedrich August von Hayek, e Murray Newton Rothbard, todos membros da famosa Escola Austríaca de Economia; que são considerados </w:t>
      </w:r>
      <w:r w:rsidR="009B602C">
        <w:rPr>
          <w:rFonts w:ascii="Times New Roman" w:hAnsi="Times New Roman" w:cs="Times New Roman"/>
        </w:rPr>
        <w:t>verdadeiros</w:t>
      </w:r>
      <w:r>
        <w:rPr>
          <w:rFonts w:ascii="Times New Roman" w:hAnsi="Times New Roman" w:cs="Times New Roman"/>
        </w:rPr>
        <w:t xml:space="preserve"> propulsores das novas concepções econômicas. Tais posicionamentos doutrinários, calcados em ideias de liberdade, de livre mercado e de menor atuação do Estado, acabaram alterando a própria sociedade contemporânea.</w:t>
      </w:r>
    </w:p>
    <w:p w14:paraId="6AABDDD4" w14:textId="77777777" w:rsidR="00EE4DED" w:rsidRDefault="00CE3A74">
      <w:pPr>
        <w:pStyle w:val="Standard"/>
        <w:spacing w:line="360" w:lineRule="auto"/>
        <w:ind w:firstLine="0"/>
      </w:pPr>
      <w:r>
        <w:rPr>
          <w:rFonts w:ascii="Times New Roman" w:hAnsi="Times New Roman" w:cs="Times New Roman"/>
        </w:rPr>
        <w:tab/>
        <w:t xml:space="preserve">De outro bordo, pensadores, teóricos e filósofos contrários a indicada linha de pensamento mais liberal, entendem pela necessidade de um maior controle estatal da produção, ou seja, por um sistema governamental de economia planificada. Nessa senda, defendem então uma maior intervenção do estado. Estão afeitos a tais interpretações, de menor liberdade para o exercício da atividade econômica, o filósofo iluminista Jean-Jacques Rousseau e o socialista Karl Marx. </w:t>
      </w:r>
    </w:p>
    <w:p w14:paraId="5E69F1C8" w14:textId="77777777" w:rsidR="00EE4DED" w:rsidRDefault="00CE3A74">
      <w:pPr>
        <w:pStyle w:val="Standard"/>
        <w:spacing w:line="360" w:lineRule="auto"/>
        <w:ind w:firstLine="0"/>
      </w:pPr>
      <w:r>
        <w:rPr>
          <w:rFonts w:ascii="Times New Roman" w:hAnsi="Times New Roman" w:cs="Times New Roman"/>
        </w:rPr>
        <w:tab/>
        <w:t xml:space="preserve">Atualmente, os teóricos Abraham “Abba” Ptachya Lerner, economista britânico; John Kenneth Galbraith, filósofo estadunidense; Edward Michael Harrington Jr., socialista </w:t>
      </w:r>
      <w:r>
        <w:rPr>
          <w:rFonts w:ascii="Times New Roman" w:hAnsi="Times New Roman" w:cs="Times New Roman"/>
        </w:rPr>
        <w:lastRenderedPageBreak/>
        <w:t>americano; e, Robert L. Heilbroner, historiador do pensamento econômico, defendem uma linha de pensamento mais interventiva, na qual o poder estatal tenha pleno controle da economia.</w:t>
      </w:r>
    </w:p>
    <w:p w14:paraId="216D6D0F" w14:textId="77777777" w:rsidR="00EE4DED" w:rsidRDefault="00CE3A74">
      <w:pPr>
        <w:pStyle w:val="Standard"/>
        <w:spacing w:line="360" w:lineRule="auto"/>
        <w:ind w:firstLine="0"/>
      </w:pPr>
      <w:r>
        <w:rPr>
          <w:rFonts w:ascii="Times New Roman" w:hAnsi="Times New Roman" w:cs="Times New Roman"/>
        </w:rPr>
        <w:tab/>
        <w:t>Isso posto, argumentos como a geração de monopólios, desigualdade de renda, crises econômicas e a degradação de pessoas mais vulneráveis, levam esses pensadores e teóricos a crer que o poder do estatal é essencial para a tutela e proteção das atividades comerciais e empresariais. Nessa perspectiva, não há espaço para voluntariedade e nem para a escolha dos indivíduo, uma vez que essas atribuições seriam do ente estatal. Logicamente, tais convicções acabam ferindo os princípios da livre iniciativa e da liberdade econômica.</w:t>
      </w:r>
    </w:p>
    <w:p w14:paraId="7DFDA566" w14:textId="77777777" w:rsidR="00EE4DED" w:rsidRDefault="00CE3A74">
      <w:pPr>
        <w:pStyle w:val="Standard"/>
        <w:spacing w:line="360" w:lineRule="auto"/>
        <w:ind w:firstLine="0"/>
      </w:pPr>
      <w:r>
        <w:rPr>
          <w:rFonts w:ascii="Times New Roman" w:hAnsi="Times New Roman" w:cs="Times New Roman"/>
        </w:rPr>
        <w:tab/>
        <w:t xml:space="preserve">Ainda, em decorrência de tais perspectivas restritivas, surgem linhas de pensamento que visaram aprimorar o controle governamental em um nível nunca antes visto. O comunismo na Revolução Russa, o nazismo no Estado Alemão Nazista, o fascismo no Estado Italiano Fascista, bem como, nos Estado Unidos da América (EUA), o </w:t>
      </w:r>
      <w:r>
        <w:rPr>
          <w:rFonts w:ascii="Times New Roman" w:hAnsi="Times New Roman" w:cs="Times New Roman"/>
          <w:i/>
          <w:iCs/>
        </w:rPr>
        <w:t>New Deal</w:t>
      </w:r>
      <w:r>
        <w:rPr>
          <w:rFonts w:ascii="Times New Roman" w:hAnsi="Times New Roman" w:cs="Times New Roman"/>
        </w:rPr>
        <w:t>, idealizado por John Maynard Keynes, se estabeleceram com planos de controle excessivo do estado na vida dos indivíduos.</w:t>
      </w:r>
    </w:p>
    <w:p w14:paraId="06BF28CD" w14:textId="77777777" w:rsidR="00EE4DED" w:rsidRDefault="00CE3A74">
      <w:pPr>
        <w:pStyle w:val="Standard"/>
        <w:spacing w:line="360" w:lineRule="auto"/>
        <w:ind w:firstLine="0"/>
      </w:pPr>
      <w:r>
        <w:rPr>
          <w:rFonts w:ascii="Times New Roman" w:hAnsi="Times New Roman" w:cs="Times New Roman"/>
        </w:rPr>
        <w:tab/>
        <w:t>Contudo, essas convicções interventivas perderam força com a evolução econômica, populacional e temporal. Pensadores da década de 1960, passaram a fazer uma análise de combate ao controle do estatal, como ressalta Fonseca (2014, p. 183):</w:t>
      </w:r>
    </w:p>
    <w:p w14:paraId="6E8D05EE" w14:textId="77777777" w:rsidR="00EE4DED" w:rsidRDefault="00EE4DED" w:rsidP="009B602C">
      <w:pPr>
        <w:pStyle w:val="Standard"/>
        <w:ind w:left="2268" w:firstLine="0"/>
        <w:rPr>
          <w:rFonts w:ascii="Times New Roman" w:hAnsi="Times New Roman" w:cs="Times New Roman"/>
          <w:sz w:val="20"/>
          <w:szCs w:val="20"/>
        </w:rPr>
      </w:pPr>
    </w:p>
    <w:p w14:paraId="332963E9" w14:textId="77777777" w:rsidR="00EE4DED" w:rsidRDefault="00CE3A74" w:rsidP="009B602C">
      <w:pPr>
        <w:pStyle w:val="Standard"/>
        <w:ind w:left="2268" w:firstLine="0"/>
        <w:rPr>
          <w:rFonts w:ascii="Times New Roman" w:hAnsi="Times New Roman" w:cs="Times New Roman"/>
          <w:sz w:val="20"/>
          <w:szCs w:val="20"/>
        </w:rPr>
      </w:pPr>
      <w:r>
        <w:rPr>
          <w:rFonts w:ascii="Times New Roman" w:hAnsi="Times New Roman" w:cs="Times New Roman"/>
          <w:sz w:val="20"/>
          <w:szCs w:val="20"/>
        </w:rPr>
        <w:t>A partir, contudo, dos anos 60, alguns teóricos começam a questionar e avaliar os resultados da intervenção efetuada pelo Estado e chegam à conclusão de que os custos da intervenção foram maiores do que os que teriam ocorrido se se tivesse deixado o mercado organizar-se e reordenar-se pelos seus próprios mecanismos. Os custos da intervenção se manifestaram maiores, primeiramente pelo excessivo crescimento dos órgãos estatais encarregados de intervir na economia, e, em segundo lugar, pela manifesta ineficiência provocada principalmente pelo esgotamento da capacidade estatal de investir em novas tecnologias, causando a deterioração do serviço público a ser prestado.</w:t>
      </w:r>
    </w:p>
    <w:p w14:paraId="55EAC393" w14:textId="77777777" w:rsidR="00EE4DED" w:rsidRDefault="00EE4DED" w:rsidP="009B602C">
      <w:pPr>
        <w:pStyle w:val="Standard"/>
        <w:ind w:left="2268" w:firstLine="0"/>
        <w:rPr>
          <w:rFonts w:ascii="Times New Roman" w:hAnsi="Times New Roman" w:cs="Times New Roman"/>
        </w:rPr>
      </w:pPr>
    </w:p>
    <w:p w14:paraId="2A5DC7C1" w14:textId="77777777" w:rsidR="00EE4DED" w:rsidRDefault="00CE3A74">
      <w:pPr>
        <w:pStyle w:val="Standard"/>
        <w:spacing w:line="360" w:lineRule="auto"/>
        <w:ind w:firstLine="0"/>
      </w:pPr>
      <w:r>
        <w:rPr>
          <w:rFonts w:ascii="Times New Roman" w:hAnsi="Times New Roman" w:cs="Times New Roman"/>
        </w:rPr>
        <w:tab/>
        <w:t>Nesse descortino, em meados de 1970 a 1980, os países ao perceberem o grande custo do crescimento do aparelho estatal, tanto financeiramente quanto na vida dos indivíduos. Dessa forma, com o fim da União das Repúblicas Socialistas Soviéticas (URSS), em 21 de dezembro de 1991, um gradativo aumento das ideias de não intervenção governamental e de maior liberdade econômica passaram a prosperar.</w:t>
      </w:r>
    </w:p>
    <w:p w14:paraId="6AC4F96C" w14:textId="77777777" w:rsidR="00EE4DED" w:rsidRDefault="00CE3A74">
      <w:pPr>
        <w:pStyle w:val="Standard"/>
        <w:spacing w:line="360" w:lineRule="auto"/>
        <w:ind w:firstLine="0"/>
      </w:pPr>
      <w:r>
        <w:rPr>
          <w:rFonts w:ascii="Times New Roman" w:hAnsi="Times New Roman" w:cs="Times New Roman"/>
        </w:rPr>
        <w:tab/>
        <w:t xml:space="preserve">Como consequência, os padrões de vida dos países que adotaram a desregulamentação estatal, os princípios da livre iniciativa das atividades econômicas e da limitação da regulação estatal, tiveram melhorias na qualidade de vida de seus cidadãos, bem com o um salutar crescimento em seus graus de desenvolvimento humano. </w:t>
      </w:r>
    </w:p>
    <w:p w14:paraId="21A19AEC" w14:textId="77777777" w:rsidR="00EE4DED" w:rsidRDefault="00CE3A74">
      <w:pPr>
        <w:pStyle w:val="Standard"/>
        <w:spacing w:line="360" w:lineRule="auto"/>
        <w:ind w:firstLine="0"/>
      </w:pPr>
      <w:r>
        <w:rPr>
          <w:rFonts w:ascii="Times New Roman" w:hAnsi="Times New Roman" w:cs="Times New Roman"/>
        </w:rPr>
        <w:tab/>
        <w:t xml:space="preserve">Em contrapartida, os países que não adotaram essas concepções de maior liberdade econômica, tiveram um progresso extremamente menor, quando comparados aos estados mais </w:t>
      </w:r>
      <w:r>
        <w:rPr>
          <w:rFonts w:ascii="Times New Roman" w:hAnsi="Times New Roman" w:cs="Times New Roman"/>
        </w:rPr>
        <w:lastRenderedPageBreak/>
        <w:t xml:space="preserve">liberais. Nesse sentido, </w:t>
      </w:r>
      <w:r>
        <w:rPr>
          <w:rFonts w:ascii="Times New Roman" w:hAnsi="Times New Roman" w:cs="Times New Roman"/>
          <w:lang w:val="pt-PT"/>
        </w:rPr>
        <w:t>Dallari (1998, p. 99) explica que a “</w:t>
      </w:r>
      <w:r>
        <w:rPr>
          <w:rFonts w:ascii="Times New Roman" w:hAnsi="Times New Roman" w:cs="Times New Roman"/>
        </w:rPr>
        <w:t>economia privada, antes de tudo, assunto dos indivíduos, considerando absurdo que o Estado pretenda erigir-se em tutor dos maiores, quando é certo que estes são mais aptos para cuidar de seus próprios interesses do que qualquer outra pessoa”.</w:t>
      </w:r>
    </w:p>
    <w:p w14:paraId="4FC11EC8" w14:textId="77777777" w:rsidR="00EE4DED" w:rsidRDefault="00CE3A74">
      <w:pPr>
        <w:pStyle w:val="Standard"/>
        <w:spacing w:line="360" w:lineRule="auto"/>
        <w:ind w:firstLine="0"/>
      </w:pPr>
      <w:r>
        <w:rPr>
          <w:rFonts w:ascii="Times New Roman" w:hAnsi="Times New Roman" w:cs="Times New Roman"/>
        </w:rPr>
        <w:tab/>
        <w:t>Nessa perspectiva, podemos descrever cinco fatores determinantes a serem considerados, com o escopo de definir um estado como liberal ou regulamentador. O primeiro é o tamanho de um governo, pois, embora seja importante a proteção e tutela dos direitos humanos e fundamentais, o crescimento excessivo impede que os indivíduos possam desfrutar de direitos afetos a liberdade econômica e a livre iniciativa, haja vista que, justamente, o tamanho do ente estatal impede o livre mercado.</w:t>
      </w:r>
    </w:p>
    <w:p w14:paraId="3EC6D0B3" w14:textId="77777777" w:rsidR="00EE4DED" w:rsidRDefault="00CE3A74">
      <w:pPr>
        <w:pStyle w:val="Standard"/>
        <w:spacing w:line="360" w:lineRule="auto"/>
        <w:ind w:firstLine="0"/>
      </w:pPr>
      <w:r>
        <w:rPr>
          <w:rFonts w:ascii="Times New Roman" w:hAnsi="Times New Roman" w:cs="Times New Roman"/>
        </w:rPr>
        <w:tab/>
        <w:t xml:space="preserve">O segundo fator é o valor da moeda e como ela é usada dentro de uma sociedade, porque essa está atrelada a política econômica estatal. Assim, se outros entes também estiverem aptos a produzir moedas, sejam essas de cunho privado, virtuais ou outras possibilidades, termos o posicionamento de que em tal cenário, a moeda estatal atingiria um valor maior frente as outras, justamente pela garantia governamental oferecida. </w:t>
      </w:r>
    </w:p>
    <w:p w14:paraId="6C412809" w14:textId="77777777" w:rsidR="00EE4DED" w:rsidRDefault="00CE3A74">
      <w:pPr>
        <w:pStyle w:val="Standard"/>
        <w:spacing w:line="360" w:lineRule="auto"/>
        <w:ind w:firstLine="0"/>
      </w:pPr>
      <w:r>
        <w:rPr>
          <w:rFonts w:ascii="Times New Roman" w:hAnsi="Times New Roman" w:cs="Times New Roman"/>
        </w:rPr>
        <w:tab/>
        <w:t xml:space="preserve">O terceiro fator é a segurança jurídica dos direitos de propriedade privada e do Estado Democrático de Direito. Países onde há uma maior uniformização da aplicação legal e dos negócios jurídicos de iniciativa privada, </w:t>
      </w:r>
      <w:r>
        <w:rPr>
          <w:rFonts w:ascii="Times New Roman" w:hAnsi="Times New Roman" w:cs="Times New Roman"/>
          <w:i/>
          <w:iCs/>
        </w:rPr>
        <w:t>verbi gratia</w:t>
      </w:r>
      <w:r>
        <w:rPr>
          <w:rFonts w:ascii="Times New Roman" w:hAnsi="Times New Roman" w:cs="Times New Roman"/>
        </w:rPr>
        <w:t>, os contratos, há maior liberdade e eficiência, portanto um cenário adequado para o crescimento econômico.</w:t>
      </w:r>
    </w:p>
    <w:p w14:paraId="1AA9C647" w14:textId="77777777" w:rsidR="00EE4DED" w:rsidRDefault="00CE3A74">
      <w:pPr>
        <w:pStyle w:val="Standard"/>
        <w:spacing w:line="360" w:lineRule="auto"/>
        <w:ind w:firstLine="0"/>
      </w:pPr>
      <w:r>
        <w:rPr>
          <w:rFonts w:ascii="Times New Roman" w:hAnsi="Times New Roman" w:cs="Times New Roman"/>
        </w:rPr>
        <w:tab/>
        <w:t>De outro bordo, o quarto fator está relacionado ao comércio internacional. Estados com menor quantidade de tarifas para exportação e importação, bem como menores mecanismos de controle de cunho protecionista, captam uma entrada maior de capital estrangeiro, enriquecendo o país. Já países que possuem vários impostos alfandegários, possuem um baixo desenvolvimento comercial internacional, o que acaba dificultando o crescimento de atividades econômicas.</w:t>
      </w:r>
    </w:p>
    <w:p w14:paraId="7E283F92" w14:textId="77777777" w:rsidR="00EE4DED" w:rsidRDefault="00CE3A74">
      <w:pPr>
        <w:pStyle w:val="Standard"/>
        <w:spacing w:line="360" w:lineRule="auto"/>
        <w:ind w:firstLine="0"/>
      </w:pPr>
      <w:r>
        <w:rPr>
          <w:rFonts w:ascii="Times New Roman" w:hAnsi="Times New Roman" w:cs="Times New Roman"/>
        </w:rPr>
        <w:tab/>
        <w:t xml:space="preserve">O último fator é o de regulação, como são os casos das tarifas, impostos, restrições à propriedade privada, controle de estabelecimentos comerciais e empresariais, bancos, salário-mínimo, recrutamento militar e tabelamento de preços. Tais elementos de regulação  dificultam e tornam quadro inadequado ao crescimento econômico, muito menos ainda para a captação de capital estrangeiro, uma vez que o investidor externo sempre busca a plena   liberdade para a movimentação de seus capitais. Dessa forma, a regulação excessiva da Administração Pública, viola e fere os princípios da liberdade econômica e da livre iniciativa, ou seja, em países livres, onde os indivíduos possuem a voluntariedade de escolha, desfrutar dos direitos sociais é uma </w:t>
      </w:r>
      <w:r>
        <w:rPr>
          <w:rFonts w:ascii="Times New Roman" w:hAnsi="Times New Roman" w:cs="Times New Roman"/>
        </w:rPr>
        <w:lastRenderedPageBreak/>
        <w:t>coisa muito simples, motivo pleo qual o ente estatal deveria garantir e não ferir a liberdade de seus cidadãos. Nessa toada, temos o magistério de Bonavides (2000, p. 172):</w:t>
      </w:r>
    </w:p>
    <w:p w14:paraId="691BC391" w14:textId="77777777" w:rsidR="00EE4DED" w:rsidRDefault="00EE4DED" w:rsidP="009B602C">
      <w:pPr>
        <w:pStyle w:val="Standard"/>
        <w:ind w:left="2268"/>
        <w:rPr>
          <w:rFonts w:ascii="Times New Roman" w:hAnsi="Times New Roman" w:cs="Times New Roman"/>
          <w:sz w:val="20"/>
          <w:szCs w:val="20"/>
        </w:rPr>
      </w:pPr>
    </w:p>
    <w:p w14:paraId="692A7182" w14:textId="77777777" w:rsidR="00EE4DED" w:rsidRDefault="00CE3A74" w:rsidP="009B602C">
      <w:pPr>
        <w:pStyle w:val="Standard"/>
        <w:ind w:left="2268" w:firstLine="0"/>
      </w:pPr>
      <w:r>
        <w:rPr>
          <w:rFonts w:ascii="Times New Roman" w:hAnsi="Times New Roman" w:cs="Times New Roman"/>
          <w:sz w:val="20"/>
          <w:szCs w:val="20"/>
        </w:rPr>
        <w:t>O intervencionismo fora um bem e uma necessidade, mas de súbito aparecerá transfeito num fantasma que o príncipe em delírio de absolutismo poderia improvisadamente soltar, enfreando o desenvolvimento de uma economia já consolidada, de um sistema, como o da economia capitalista, que, àquela altura, antes de mais nada demandava o máximo de liberdade para alcançar o máximo de expansão; demandava portanto menos o paternalismo de um poder obsequente mas cioso de suas prerrogativas de mando, do que a garantia impessoal da lei, em cuja formação participasse ativa e criadoramente.</w:t>
      </w:r>
    </w:p>
    <w:p w14:paraId="1C516E48" w14:textId="77777777" w:rsidR="00EE4DED" w:rsidRDefault="00EE4DED" w:rsidP="009B602C">
      <w:pPr>
        <w:pStyle w:val="Standard"/>
        <w:ind w:left="2268" w:firstLine="0"/>
        <w:rPr>
          <w:rFonts w:ascii="Times New Roman" w:hAnsi="Times New Roman" w:cs="Times New Roman"/>
          <w:sz w:val="20"/>
          <w:szCs w:val="20"/>
        </w:rPr>
      </w:pPr>
    </w:p>
    <w:p w14:paraId="7B0082C4" w14:textId="77777777" w:rsidR="00EE4DED" w:rsidRDefault="00CE3A74">
      <w:pPr>
        <w:pStyle w:val="Standard"/>
        <w:spacing w:line="360" w:lineRule="auto"/>
        <w:ind w:firstLine="0"/>
      </w:pPr>
      <w:r>
        <w:rPr>
          <w:rFonts w:ascii="Times New Roman" w:hAnsi="Times New Roman" w:cs="Times New Roman"/>
        </w:rPr>
        <w:tab/>
        <w:t>Os fatores citados, permitem analisar o nível de liberdade em um determinado Estado, bem como avaliar outros resultados desejáveis, como por exemplo, o respeito ao ordenamento jurídico, a geração de renda dos indivíduos, igualdade de gênero, expectativa de vida, entre outros. Nessa perspectiva, quanto maior for a liberdade econômica de uma nação, maior será o nível desses fatores.</w:t>
      </w:r>
    </w:p>
    <w:p w14:paraId="5DA58566" w14:textId="77777777" w:rsidR="00EE4DED" w:rsidRDefault="00CE3A74">
      <w:pPr>
        <w:pStyle w:val="Standard"/>
        <w:spacing w:line="360" w:lineRule="auto"/>
        <w:ind w:firstLine="0"/>
      </w:pPr>
      <w:r>
        <w:rPr>
          <w:rFonts w:ascii="Times New Roman" w:hAnsi="Times New Roman" w:cs="Times New Roman"/>
        </w:rPr>
        <w:tab/>
        <w:t>Portanto, mais liberdade gera um maior crescimento empresarial, da mesma forma, também tem reflexos no desenvolvimento humano de uma nação, bem como na renda média dos indivíduos. Nesse contexto, países com menos liberdades, com mais burocracia e com grande quantidade de tributos, estão ligados a uma população mais vulnerável, mais depende do governo, ou seja, normalmente, a liberdade está imbricada com a qualidade de vida experimentada pelos cidadãos.</w:t>
      </w:r>
    </w:p>
    <w:p w14:paraId="184356BA" w14:textId="77777777" w:rsidR="00EE4DED" w:rsidRDefault="00EE4DED">
      <w:pPr>
        <w:pStyle w:val="Standard"/>
        <w:spacing w:line="360" w:lineRule="auto"/>
        <w:ind w:firstLine="0"/>
        <w:rPr>
          <w:rFonts w:ascii="Times New Roman" w:hAnsi="Times New Roman"/>
        </w:rPr>
      </w:pPr>
    </w:p>
    <w:p w14:paraId="6A62D47E" w14:textId="77777777" w:rsidR="00EE4DED" w:rsidRDefault="00EE4DED">
      <w:pPr>
        <w:pStyle w:val="Standard"/>
        <w:spacing w:line="360" w:lineRule="auto"/>
        <w:ind w:firstLine="0"/>
        <w:rPr>
          <w:rFonts w:ascii="Times New Roman" w:hAnsi="Times New Roman"/>
        </w:rPr>
      </w:pPr>
    </w:p>
    <w:p w14:paraId="6C7EC514" w14:textId="77777777" w:rsidR="00EE4DED" w:rsidRDefault="00CE3A74">
      <w:pPr>
        <w:pStyle w:val="Standard"/>
        <w:ind w:firstLine="0"/>
        <w:rPr>
          <w:rFonts w:ascii="Times New Roman" w:hAnsi="Times New Roman" w:cs="Times New Roman"/>
          <w:b/>
          <w:bCs/>
        </w:rPr>
      </w:pPr>
      <w:r>
        <w:rPr>
          <w:rFonts w:ascii="Times New Roman" w:hAnsi="Times New Roman" w:cs="Times New Roman"/>
          <w:b/>
          <w:bCs/>
        </w:rPr>
        <w:t>2 ORDENAMENTO JURÍDICO BRASILEIRO E O CRESCIMENTO ECONÔMICO</w:t>
      </w:r>
    </w:p>
    <w:p w14:paraId="565B9244" w14:textId="77777777" w:rsidR="00EE4DED" w:rsidRDefault="00EE4DED">
      <w:pPr>
        <w:pStyle w:val="Standard"/>
        <w:ind w:firstLine="0"/>
        <w:rPr>
          <w:rFonts w:ascii="Times New Roman" w:hAnsi="Times New Roman" w:cs="Times New Roman"/>
        </w:rPr>
      </w:pPr>
    </w:p>
    <w:p w14:paraId="7F2ABCB3" w14:textId="77777777" w:rsidR="00EE4DED" w:rsidRDefault="00EE4DED">
      <w:pPr>
        <w:pStyle w:val="Standard"/>
        <w:ind w:firstLine="0"/>
        <w:rPr>
          <w:rFonts w:ascii="Times New Roman" w:hAnsi="Times New Roman" w:cs="Times New Roman"/>
        </w:rPr>
      </w:pPr>
    </w:p>
    <w:p w14:paraId="259609BA" w14:textId="77777777" w:rsidR="00EE4DED" w:rsidRDefault="00CE3A74">
      <w:pPr>
        <w:pStyle w:val="Standard"/>
        <w:spacing w:line="360" w:lineRule="auto"/>
        <w:ind w:firstLine="0"/>
      </w:pPr>
      <w:r>
        <w:rPr>
          <w:rFonts w:ascii="Times New Roman" w:hAnsi="Times New Roman" w:cs="Times New Roman"/>
        </w:rPr>
        <w:tab/>
        <w:t>A partir do final da década de 1980, o Brasil vivenciou, após um longo período de regime militar, uma nova realidade política, mas a carga tributária nacional, reconhecida globalmente como sendo uma das maiores do mundo, continuou com uma voraz intensidade, prejudicando indivíduos e empresas.</w:t>
      </w:r>
    </w:p>
    <w:p w14:paraId="07FFF13A" w14:textId="77777777" w:rsidR="00EE4DED" w:rsidRDefault="00CE3A74">
      <w:pPr>
        <w:pStyle w:val="Standard"/>
        <w:spacing w:line="360" w:lineRule="auto"/>
        <w:ind w:firstLine="0"/>
      </w:pPr>
      <w:r>
        <w:rPr>
          <w:rFonts w:ascii="Times New Roman" w:hAnsi="Times New Roman" w:cs="Times New Roman"/>
        </w:rPr>
        <w:tab/>
        <w:t>Nessa realidade, houve uma grande necessidade de eliminar barreiras à atividade econômica, vinculados ao crescimento e progresso nacional. Destarte, impostos onerosos, burocracia ineficiente e falhas no financiamento estatal, tem gradativamente diminuído, tornando as empresas mas rentáveis, em face de uma maior pela simplicidade e eficácia das normas administrativas e tributárias.</w:t>
      </w:r>
    </w:p>
    <w:p w14:paraId="00D5EA95" w14:textId="77777777" w:rsidR="00EE4DED" w:rsidRDefault="00CE3A74">
      <w:pPr>
        <w:pStyle w:val="Standard"/>
        <w:spacing w:line="360" w:lineRule="auto"/>
        <w:ind w:firstLine="0"/>
      </w:pPr>
      <w:r>
        <w:rPr>
          <w:rFonts w:ascii="Times New Roman" w:hAnsi="Times New Roman" w:cs="Times New Roman"/>
        </w:rPr>
        <w:tab/>
        <w:t xml:space="preserve">Em tal realidade, além dos problemas de gestão e burocracia, o Brasil também enfrenta problemas sociais e uma corrupção endêmica. Os escândalos políticos dos últimos governos </w:t>
      </w:r>
      <w:r>
        <w:rPr>
          <w:rFonts w:ascii="Times New Roman" w:hAnsi="Times New Roman" w:cs="Times New Roman"/>
        </w:rPr>
        <w:lastRenderedPageBreak/>
        <w:t>desacreditaram o país internacionalmente. O sistema de correição administrativa e a persecução judicial apresentam graves problemas. O Estado está contaminado por crescentes influências políticas e eleitorais, onde, em certos entes dos poderes executivo, legislativo e judiciário, formaram-se extensas redes de criminosos políticos, ou seja, muitos membros da Administração Pública não são confiáveis.</w:t>
      </w:r>
    </w:p>
    <w:p w14:paraId="2995058F" w14:textId="77777777" w:rsidR="00EE4DED" w:rsidRDefault="00CE3A74">
      <w:pPr>
        <w:pStyle w:val="Standard"/>
        <w:spacing w:line="360" w:lineRule="auto"/>
        <w:ind w:firstLine="0"/>
      </w:pPr>
      <w:r>
        <w:rPr>
          <w:rFonts w:ascii="Times New Roman" w:hAnsi="Times New Roman" w:cs="Times New Roman"/>
        </w:rPr>
        <w:tab/>
        <w:t xml:space="preserve">Em outro ponto, o Brasil possui também uma economia baseada na exportação de </w:t>
      </w:r>
      <w:r>
        <w:rPr>
          <w:rFonts w:ascii="Times New Roman" w:hAnsi="Times New Roman" w:cs="Times New Roman"/>
          <w:i/>
          <w:iCs/>
        </w:rPr>
        <w:t>commodities</w:t>
      </w:r>
      <w:r>
        <w:rPr>
          <w:rFonts w:ascii="Times New Roman" w:hAnsi="Times New Roman" w:cs="Times New Roman"/>
        </w:rPr>
        <w:t>, sendo, portanto, mercadorias ligadas a produção agrícola ou utilizados na fabricação de produtos de maior valor agregado. Dessa forma, no que diz respeito ao mercado externo, esse consome boa parte da produção brasileira, em razão dos preços praticados pelo comércio internacional, impossibilitando aos brasileiros o acesso até aos produtos mais básicos (lembramos das recentes crises e elevação dos preços do arroz e do trigo). Portanto, deve haver uma gestão de produção mais eficiente, para que seja obtido um crescimento econômico sustentável, mas também, que não ocorra escassez no mercado interno.</w:t>
      </w:r>
    </w:p>
    <w:p w14:paraId="550317F7" w14:textId="77777777" w:rsidR="00EE4DED" w:rsidRDefault="00CE3A74">
      <w:pPr>
        <w:pStyle w:val="Standard"/>
        <w:spacing w:line="360" w:lineRule="auto"/>
        <w:ind w:firstLine="0"/>
      </w:pPr>
      <w:r>
        <w:rPr>
          <w:rFonts w:ascii="Times New Roman" w:hAnsi="Times New Roman" w:cs="Times New Roman"/>
        </w:rPr>
        <w:tab/>
        <w:t xml:space="preserve">Outro aspecto importante, quando analisada a gestão do ex-presidente Luís Inácio “Lula” da Silva (2003-2011), modelos de gerenciamento, que na época do </w:t>
      </w:r>
      <w:r>
        <w:rPr>
          <w:rFonts w:ascii="Times New Roman" w:hAnsi="Times New Roman" w:cs="Times New Roman"/>
          <w:i/>
          <w:iCs/>
        </w:rPr>
        <w:t xml:space="preserve">New Deal </w:t>
      </w:r>
      <w:r>
        <w:rPr>
          <w:rFonts w:ascii="Times New Roman" w:hAnsi="Times New Roman" w:cs="Times New Roman"/>
        </w:rPr>
        <w:t>estadunidense foram testados e considerados falhos, se estabeleceram no Brasil. Tais políticas e formas de administração, acabaram criando uma série de oportunidades para os corruptos, contagiando o aparelho estatal pátrio.</w:t>
      </w:r>
    </w:p>
    <w:p w14:paraId="72BB3BFA" w14:textId="77777777" w:rsidR="00EE4DED" w:rsidRDefault="00CE3A74">
      <w:pPr>
        <w:pStyle w:val="Standard"/>
        <w:spacing w:line="360" w:lineRule="auto"/>
        <w:ind w:firstLine="0"/>
      </w:pPr>
      <w:r>
        <w:rPr>
          <w:rFonts w:ascii="Times New Roman" w:hAnsi="Times New Roman" w:cs="Times New Roman"/>
        </w:rPr>
        <w:tab/>
        <w:t>Nessa mesma linha, durante o governo da ex-presidenta do Brasil, Dilma Rousseff (2011-2016), houve a adoção de políticas mais duras contra a corrupção, com diversos indivíduos sendo condenados por regulares sentenças judiciais com trânsito em julgado, nas Operações do Mensalão, da Petrobras e da Lavo-Jato, entre outras.</w:t>
      </w:r>
    </w:p>
    <w:p w14:paraId="13F8D4DE" w14:textId="77777777" w:rsidR="00EE4DED" w:rsidRDefault="00CE3A74">
      <w:pPr>
        <w:pStyle w:val="Standard"/>
        <w:spacing w:line="360" w:lineRule="auto"/>
        <w:ind w:firstLine="0"/>
      </w:pPr>
      <w:r>
        <w:rPr>
          <w:rFonts w:ascii="Times New Roman" w:hAnsi="Times New Roman" w:cs="Times New Roman"/>
        </w:rPr>
        <w:tab/>
        <w:t xml:space="preserve">Também é importante considerar, uma peculiar forma de administração vinculada a criação de diversas estatais, sem que houvesse uma real necessidade ou dimensão do custo total para um eficaz funcionamento. Agregado a isso, adoção de medidas protecionistas e pouco investimento na infraestrutura nacional, bem como em áreas não correlatas as </w:t>
      </w:r>
      <w:r>
        <w:rPr>
          <w:rFonts w:ascii="Times New Roman" w:hAnsi="Times New Roman" w:cs="Times New Roman"/>
          <w:i/>
          <w:iCs/>
        </w:rPr>
        <w:t xml:space="preserve">commodities, </w:t>
      </w:r>
      <w:r>
        <w:rPr>
          <w:rFonts w:ascii="Times New Roman" w:hAnsi="Times New Roman" w:cs="Times New Roman"/>
        </w:rPr>
        <w:t xml:space="preserve">acabaram criando um modelo de governabilidade bastante complexo. </w:t>
      </w:r>
    </w:p>
    <w:p w14:paraId="4C0B039E" w14:textId="77777777" w:rsidR="00EE4DED" w:rsidRDefault="00CE3A74">
      <w:pPr>
        <w:pStyle w:val="Standard"/>
        <w:spacing w:line="360" w:lineRule="auto"/>
        <w:ind w:firstLine="0"/>
      </w:pPr>
      <w:r>
        <w:rPr>
          <w:rFonts w:ascii="Times New Roman" w:hAnsi="Times New Roman" w:cs="Times New Roman"/>
        </w:rPr>
        <w:tab/>
        <w:t xml:space="preserve">Mas, nessa senda, a história brasileira sempre foi cenário de instabilidade política e econômica, a própria experiência constitucional brasileira mostra isso. As cartas maiores, começando </w:t>
      </w:r>
      <w:r>
        <w:rPr>
          <w:rFonts w:ascii="Times New Roman" w:hAnsi="Times New Roman" w:cs="Times New Roman"/>
          <w:lang w:val="pt-PT"/>
        </w:rPr>
        <w:t xml:space="preserve">com a Carta Imperial de 1824, passando pela Constituição Republicana de 1891, pela Constituição Constitucionalista de 1934, pela Constituição de 1937, pela Constituição de 1946, pela Constituição Militar de 1967 e, atualmente, pela CF/1988, todas estabeleceram direitos e deveres muitas vezes divorciados da realidade. </w:t>
      </w:r>
    </w:p>
    <w:p w14:paraId="5D969C5D" w14:textId="77777777" w:rsidR="00EE4DED" w:rsidRDefault="00CE3A74">
      <w:pPr>
        <w:pStyle w:val="Standard"/>
        <w:spacing w:line="360" w:lineRule="auto"/>
        <w:ind w:firstLine="0"/>
      </w:pPr>
      <w:r>
        <w:rPr>
          <w:rFonts w:ascii="Times New Roman" w:hAnsi="Times New Roman" w:cs="Times New Roman"/>
          <w:lang w:val="pt-PT"/>
        </w:rPr>
        <w:lastRenderedPageBreak/>
        <w:tab/>
        <w:t xml:space="preserve">Sob tal paradigma, com a última Carta Maior brasileira, iniciou-se o período do neoliberalismo com as inovadoras reformas do Consenso de Washington, o grupo formado pelos mais diversos especialistas em economia, pelo governo do Reino Unido e dos EUA, lançando novas concepções políticas e econômicas ao redor do globo. </w:t>
      </w:r>
    </w:p>
    <w:p w14:paraId="75F97F10" w14:textId="77777777" w:rsidR="00EE4DED" w:rsidRDefault="00CE3A74">
      <w:pPr>
        <w:pStyle w:val="Standard"/>
        <w:spacing w:line="360" w:lineRule="auto"/>
        <w:ind w:firstLine="0"/>
      </w:pPr>
      <w:r>
        <w:rPr>
          <w:rFonts w:ascii="Times New Roman" w:hAnsi="Times New Roman" w:cs="Times New Roman"/>
          <w:lang w:val="pt-PT"/>
        </w:rPr>
        <w:tab/>
        <w:t>No Brasil, não foi diferente, a ideologia neoliberal do ex-presidente Fernando Henrique Cardoso (1995-2003), gerou estabilidade política e financeira a nação brasileira. Os governos seguintes, com um viés mais populista-esquerdista, se utilizaram dessas reformas e políticas, para gerar um crescimento econômico nunca antes visto no Brasil.</w:t>
      </w:r>
    </w:p>
    <w:p w14:paraId="7F8C7C80" w14:textId="77777777" w:rsidR="00EE4DED" w:rsidRDefault="00CE3A74">
      <w:pPr>
        <w:pStyle w:val="Standard"/>
        <w:spacing w:line="360" w:lineRule="auto"/>
        <w:ind w:firstLine="0"/>
      </w:pPr>
      <w:r>
        <w:rPr>
          <w:rFonts w:ascii="Times New Roman" w:hAnsi="Times New Roman" w:cs="Times New Roman"/>
          <w:lang w:val="pt-PT"/>
        </w:rPr>
        <w:tab/>
        <w:t>No entanto, essas reformas tiveram início no antigo governo do ex-presidente José Sarney (1985-1990), que se utilizou dos novos dispositivos e ferramentas instituídas pela CF/1988, para que o Brasil conseguisse se modernizar após décadas de um governo regulador, controlado pelos militares brasileiros.</w:t>
      </w:r>
    </w:p>
    <w:p w14:paraId="4B9125B9" w14:textId="77777777" w:rsidR="00EE4DED" w:rsidRDefault="00CE3A74">
      <w:pPr>
        <w:pStyle w:val="Standard"/>
        <w:spacing w:line="360" w:lineRule="auto"/>
        <w:ind w:firstLine="0"/>
      </w:pPr>
      <w:r>
        <w:rPr>
          <w:rFonts w:ascii="Times New Roman" w:hAnsi="Times New Roman" w:cs="Times New Roman"/>
          <w:lang w:val="pt-PT"/>
        </w:rPr>
        <w:tab/>
        <w:t xml:space="preserve">Nessa realidade, os presidentes citados iniciaram em seus governos baseados em planos estratégicos, para que pudessem alcançar o tão esperado desenvolvimento econômico nacional. O Plano Cruzado, do Decreto-Lei n.º 2.283, de 27 de fevereiro de 1986, e o Decreto-Lei n.º 2.284, de 10 de março de 1986, que visou a criação da moeda “cruzado”. </w:t>
      </w:r>
    </w:p>
    <w:p w14:paraId="1A61015A" w14:textId="77777777" w:rsidR="00EE4DED" w:rsidRDefault="00CE3A74">
      <w:pPr>
        <w:pStyle w:val="Standard"/>
        <w:spacing w:line="360" w:lineRule="auto"/>
        <w:ind w:firstLine="0"/>
      </w:pPr>
      <w:r>
        <w:rPr>
          <w:rFonts w:ascii="Times New Roman" w:hAnsi="Times New Roman" w:cs="Times New Roman"/>
          <w:lang w:val="pt-PT"/>
        </w:rPr>
        <w:tab/>
        <w:t>Não esquecendo o Plano Collor, do ex-presidente Fernando Collor de Mello (1990-1992), instituído pela Lei n.º 8.024, de 12 de abril de 1990, que viram a implementação da moeda “cruzeiro” e de medidas de combate da hiperinflação.</w:t>
      </w:r>
    </w:p>
    <w:p w14:paraId="167D96B1" w14:textId="77777777" w:rsidR="00EE4DED" w:rsidRDefault="00CE3A74">
      <w:pPr>
        <w:pStyle w:val="Standard"/>
        <w:spacing w:line="360" w:lineRule="auto"/>
        <w:ind w:firstLine="0"/>
      </w:pPr>
      <w:r>
        <w:rPr>
          <w:rFonts w:ascii="Times New Roman" w:hAnsi="Times New Roman" w:cs="Times New Roman"/>
          <w:lang w:val="pt-PT"/>
        </w:rPr>
        <w:tab/>
        <w:t>Portanto, apesar do fracasso de tais políticas econômicas, elas abriram caminho para para estabelecimento do Plano Real, conforme Lei nº 8.880, de 27 de maio de 1994, e Lei nº 9.069, de 26 de julho de 1995, sendo emitida uma nova moeda, denominada como real. A medida acabou por resultar num expressivo desenvolvimento comercial e empresarial em solo nacional, fomentando o mercado financeiro e de investimentos.</w:t>
      </w:r>
    </w:p>
    <w:p w14:paraId="6B0AB23B" w14:textId="77777777" w:rsidR="00EE4DED" w:rsidRDefault="00CE3A74">
      <w:pPr>
        <w:pStyle w:val="Standard"/>
        <w:spacing w:line="360" w:lineRule="auto"/>
        <w:ind w:firstLine="0"/>
      </w:pPr>
      <w:r>
        <w:rPr>
          <w:rFonts w:ascii="Times New Roman" w:hAnsi="Times New Roman" w:cs="Times New Roman"/>
          <w:lang w:val="pt-PT"/>
        </w:rPr>
        <w:tab/>
        <w:t>Nessa linha, o Brasil começou a captar um grande aumento de capital estrangeiro, principalmente nos setores de petróleo, agricultura e mineração, bem como uma nova onda de privatizações ocorreram, especialmente no governo do ex-presidente Fernando Henrique Cardoso. Tais políticas acabaram arrecadando dinheiro para o Tesouro Nacional, bem como novos administradores foram colocados a frente dessas empresas que a até então eram administradas de maneira ineficiente, o que trouxe grande benefícios aos contribuintes nacionais.</w:t>
      </w:r>
    </w:p>
    <w:p w14:paraId="1464688A" w14:textId="09B70834" w:rsidR="00EE4DED" w:rsidRDefault="00CE3A74">
      <w:pPr>
        <w:pStyle w:val="Standard"/>
        <w:spacing w:line="360" w:lineRule="auto"/>
        <w:ind w:firstLine="0"/>
      </w:pPr>
      <w:r>
        <w:rPr>
          <w:rFonts w:ascii="Times New Roman" w:hAnsi="Times New Roman" w:cs="Times New Roman"/>
          <w:lang w:val="pt-PT"/>
        </w:rPr>
        <w:tab/>
        <w:t xml:space="preserve">Ademais, o setor industrial começou a se revigorar, logicamente através do grande investimento de capital privada, bem como de empréstimos subsidiados do governo. Novos procedimentos burocráticos foram estabelecidos visando a simplificação e a eficiência das </w:t>
      </w:r>
      <w:r>
        <w:rPr>
          <w:rFonts w:ascii="Times New Roman" w:hAnsi="Times New Roman" w:cs="Times New Roman"/>
          <w:lang w:val="pt-PT"/>
        </w:rPr>
        <w:lastRenderedPageBreak/>
        <w:t xml:space="preserve">atividades econômicas e empresariais, o que fez com que novos negócios </w:t>
      </w:r>
      <w:r w:rsidR="00D57A4B">
        <w:rPr>
          <w:rFonts w:ascii="Times New Roman" w:hAnsi="Times New Roman" w:cs="Times New Roman"/>
          <w:lang w:val="pt-PT"/>
        </w:rPr>
        <w:t>prosperassem, gerando</w:t>
      </w:r>
      <w:r>
        <w:rPr>
          <w:rFonts w:ascii="Times New Roman" w:hAnsi="Times New Roman" w:cs="Times New Roman"/>
          <w:lang w:val="pt-PT"/>
        </w:rPr>
        <w:t xml:space="preserve"> emprego e renda para o país.</w:t>
      </w:r>
    </w:p>
    <w:p w14:paraId="6B0B2735" w14:textId="77777777" w:rsidR="00EE4DED" w:rsidRDefault="00CE3A74">
      <w:pPr>
        <w:pStyle w:val="Standard"/>
        <w:spacing w:line="360" w:lineRule="auto"/>
        <w:ind w:firstLine="0"/>
      </w:pPr>
      <w:r>
        <w:rPr>
          <w:rFonts w:ascii="Times New Roman" w:hAnsi="Times New Roman" w:cs="Times New Roman"/>
          <w:lang w:val="pt-PT"/>
        </w:rPr>
        <w:tab/>
        <w:t xml:space="preserve">Todavia, com as novas gestões populistas e com o crescimento da economia, a nova gestão governamental aumentou gradativamente os gastos em programas sociais, para dar melhores condições de vida aos mais vulneráveis, dentre esses, o Bolsa Família, instituído pela Lei n.º 10.836, de 09 de janeiro de 2004, e o Programa Minha Casa Minha Vida, instituído pela Lei n.º 11.977, de 07 de julho de 2009. </w:t>
      </w:r>
    </w:p>
    <w:p w14:paraId="25EC1B7C" w14:textId="77777777" w:rsidR="00EE4DED" w:rsidRDefault="00CE3A74">
      <w:pPr>
        <w:pStyle w:val="Standard"/>
        <w:spacing w:line="360" w:lineRule="auto"/>
        <w:ind w:firstLine="0"/>
      </w:pPr>
      <w:r>
        <w:rPr>
          <w:rFonts w:ascii="Times New Roman" w:hAnsi="Times New Roman" w:cs="Times New Roman"/>
          <w:lang w:val="pt-PT"/>
        </w:rPr>
        <w:tab/>
        <w:t>No entanto, com a crise econômica dos últimos anos, governos alinhados com política liberais assumiram o poder. Modelos de gestão centralizada e de investimento em grandes empreendimentos passaram a ser considerados adequados.</w:t>
      </w:r>
    </w:p>
    <w:p w14:paraId="6DE72801" w14:textId="37312690" w:rsidR="00EE4DED" w:rsidRDefault="00CE3A74">
      <w:pPr>
        <w:pStyle w:val="Standard"/>
        <w:spacing w:line="360" w:lineRule="auto"/>
        <w:ind w:firstLine="0"/>
      </w:pPr>
      <w:r>
        <w:rPr>
          <w:rFonts w:ascii="Times New Roman" w:hAnsi="Times New Roman" w:cs="Times New Roman"/>
          <w:lang w:val="pt-PT"/>
        </w:rPr>
        <w:tab/>
        <w:t xml:space="preserve">Mas, em que pese essa visão de maior liberdade econômica, o Brasil segue sendo ainda ineficiente em muitas áreas, haja vista que se fosse um país mais aberto e menos burocrático, logicamente, haveria um grande de sua demanda produtiva e, </w:t>
      </w:r>
      <w:r w:rsidR="00D57A4B">
        <w:rPr>
          <w:rFonts w:ascii="Times New Roman" w:hAnsi="Times New Roman" w:cs="Times New Roman"/>
          <w:lang w:val="pt-PT"/>
        </w:rPr>
        <w:t>consequentemente, maior</w:t>
      </w:r>
      <w:r>
        <w:rPr>
          <w:rFonts w:ascii="Times New Roman" w:hAnsi="Times New Roman" w:cs="Times New Roman"/>
          <w:lang w:val="pt-PT"/>
        </w:rPr>
        <w:t xml:space="preserve"> oferta de emprego e uma melhoria da renda do trabalhador, o que gera o desenvolvimento. Portanto, o Brasil, necessita avançar com suas normas legislativas, com produção de bens que respeitem o meio ambiente, para que possa atingir padrão semelhante ao dos países de primeiro mundo.</w:t>
      </w:r>
    </w:p>
    <w:p w14:paraId="57F6A4E6" w14:textId="77777777" w:rsidR="00EE4DED" w:rsidRDefault="00CE3A74">
      <w:pPr>
        <w:pStyle w:val="Standard"/>
        <w:spacing w:line="360" w:lineRule="auto"/>
        <w:ind w:firstLine="0"/>
      </w:pPr>
      <w:r>
        <w:rPr>
          <w:rFonts w:ascii="Times New Roman" w:hAnsi="Times New Roman" w:cs="Times New Roman"/>
          <w:lang w:val="pt-PT"/>
        </w:rPr>
        <w:tab/>
        <w:t xml:space="preserve">Contudo, o Poder Legislativo não profere normas de forma rápida e, muito menos, consegue acompanhar a evolução tecnológica e social brasileira, o que faz com que os dispositivos normativos existentes sejam atrasados e, no mais das vezes, inadequados. </w:t>
      </w:r>
    </w:p>
    <w:p w14:paraId="2C20F32F" w14:textId="77777777" w:rsidR="00EE4DED" w:rsidRDefault="00CE3A74">
      <w:pPr>
        <w:pStyle w:val="Standard"/>
        <w:spacing w:line="360" w:lineRule="auto"/>
        <w:ind w:firstLine="0"/>
      </w:pPr>
      <w:r>
        <w:rPr>
          <w:rFonts w:ascii="Times New Roman" w:hAnsi="Times New Roman" w:cs="Times New Roman"/>
          <w:lang w:val="pt-PT"/>
        </w:rPr>
        <w:tab/>
        <w:t xml:space="preserve">Ademais, o Poder Judiciário também se apresenta como uma barreira ao desenvolvimento, proferindo sentenças depois de longo lapso temporal, muitas vezes quando a decisão já nem se apresenta mais eficiente. </w:t>
      </w:r>
    </w:p>
    <w:p w14:paraId="071E0D92" w14:textId="77777777" w:rsidR="00EE4DED" w:rsidRDefault="00CE3A74">
      <w:pPr>
        <w:pStyle w:val="Standard"/>
        <w:spacing w:line="360" w:lineRule="auto"/>
        <w:ind w:firstLine="0"/>
      </w:pPr>
      <w:r>
        <w:rPr>
          <w:rFonts w:ascii="Times New Roman" w:hAnsi="Times New Roman" w:cs="Times New Roman"/>
        </w:rPr>
        <w:tab/>
        <w:t>Em decorrência disso, empresas, organizações e corporações, que visam estabelecer negócios e atividades comerciais no Brasil, encontram distúrbios sociais e estatais, bem como gestões governamentais inseguras, tanto na Administração Pública federal, quanto também na estadual e municipal, o que faz com que essas sociedades empresárias tenham certas ressalvas quanto a se estabelecer no país, haja vista a ineficiência jurídica, os problemas administrativos básicos e aspectos sociais complexos.</w:t>
      </w:r>
    </w:p>
    <w:p w14:paraId="26FB560F" w14:textId="77777777" w:rsidR="00EE4DED" w:rsidRDefault="00CE3A74">
      <w:pPr>
        <w:pStyle w:val="Standard"/>
        <w:spacing w:line="360" w:lineRule="auto"/>
        <w:ind w:firstLine="0"/>
      </w:pPr>
      <w:r>
        <w:rPr>
          <w:rFonts w:ascii="Times New Roman" w:hAnsi="Times New Roman" w:cs="Times New Roman"/>
        </w:rPr>
        <w:tab/>
        <w:t xml:space="preserve">Nessa linha, abordagem sobre a política tributária se mostra importante, haja vista uma série de impostos, taxas e contribuições que acabam sufocando a produção nacional, entre elas, podemos citar </w:t>
      </w:r>
      <w:r>
        <w:rPr>
          <w:rFonts w:ascii="Times New Roman" w:hAnsi="Times New Roman" w:cs="Times New Roman"/>
          <w:lang w:val="pt-PT"/>
        </w:rPr>
        <w:t xml:space="preserve">o Imposto de Renda de Pessoa Física (IRPF), instituído pela Lei nº 317, de 21 de outubro 1843; o Imposto de Renda de Pessoa Jurídica (IRPJ), instituído pela Lei nº 9.249, de 26 de dezembro de 1995; as contribuições para a Instituto Nacional de Seguridade Social (INSS), instituído pela Lei nº 3.807, de 26 de agosto de 1960; o </w:t>
      </w:r>
      <w:r>
        <w:rPr>
          <w:rFonts w:ascii="Times New Roman" w:hAnsi="Times New Roman" w:cs="Times New Roman"/>
        </w:rPr>
        <w:t xml:space="preserve">Imposto sobre Circulação de </w:t>
      </w:r>
      <w:r>
        <w:rPr>
          <w:rFonts w:ascii="Times New Roman" w:hAnsi="Times New Roman" w:cs="Times New Roman"/>
        </w:rPr>
        <w:lastRenderedPageBreak/>
        <w:t>Mercadorias e Serviços</w:t>
      </w:r>
      <w:r>
        <w:rPr>
          <w:rFonts w:ascii="Times New Roman" w:hAnsi="Times New Roman" w:cs="Times New Roman"/>
          <w:lang w:val="pt-PT"/>
        </w:rPr>
        <w:t xml:space="preserve"> (ICMS), instituído nacionalmente pela Lei Complementar nº 87, de 13 de setembro de 1996; o Programa de Integração Social (PIS), instituído pela Lei Complementar nº 07, de 07 de setembro de 1960, o </w:t>
      </w:r>
      <w:r>
        <w:rPr>
          <w:rFonts w:ascii="Times New Roman" w:hAnsi="Times New Roman" w:cs="Times New Roman"/>
        </w:rPr>
        <w:t xml:space="preserve">Imposto sobre a Propriedade de Veículos Automotores (IPVA), instituído pela Lei nº 7.431, de 17 de dezembro de 1985; </w:t>
      </w:r>
      <w:r>
        <w:rPr>
          <w:rFonts w:ascii="Times New Roman" w:hAnsi="Times New Roman" w:cs="Times New Roman"/>
          <w:lang w:val="pt-PT"/>
        </w:rPr>
        <w:t xml:space="preserve">o </w:t>
      </w:r>
      <w:r>
        <w:rPr>
          <w:rFonts w:ascii="Times New Roman" w:hAnsi="Times New Roman" w:cs="Times New Roman"/>
        </w:rPr>
        <w:t>Programa de Formação do Patrimônio do Servidor Público (PASEP), instituído pela Lei Complementar nº 08, de 03 de dezembro de 1970, entre outros</w:t>
      </w:r>
      <w:r>
        <w:rPr>
          <w:rFonts w:ascii="Times New Roman" w:hAnsi="Times New Roman" w:cs="Times New Roman"/>
          <w:lang w:val="pt-PT"/>
        </w:rPr>
        <w:t>. Esses tributos acabam se agregando ao preço final do produto, tornando esse menos competitivo no cenário internacional, além de limitar o poder de compra do consumidor brasileiro.</w:t>
      </w:r>
    </w:p>
    <w:p w14:paraId="132143E3" w14:textId="0799A35E" w:rsidR="00EE4DED" w:rsidRDefault="00CE3A74">
      <w:pPr>
        <w:pStyle w:val="Standard"/>
        <w:spacing w:line="360" w:lineRule="auto"/>
        <w:ind w:firstLine="0"/>
      </w:pPr>
      <w:r>
        <w:rPr>
          <w:rFonts w:ascii="Times New Roman" w:hAnsi="Times New Roman" w:cs="Times New Roman"/>
          <w:lang w:val="pt-PT"/>
        </w:rPr>
        <w:tab/>
        <w:t xml:space="preserve">Já na seara trabalhista, a legislação do Direito do Trabalho também não criou um cenário propício ao desenvolvimento emprego em solo pátrio, pois essas acabam </w:t>
      </w:r>
      <w:r w:rsidR="00D57A4B">
        <w:rPr>
          <w:rFonts w:ascii="Times New Roman" w:hAnsi="Times New Roman" w:cs="Times New Roman"/>
          <w:lang w:val="pt-PT"/>
        </w:rPr>
        <w:t>criando diversos</w:t>
      </w:r>
      <w:r>
        <w:rPr>
          <w:rFonts w:ascii="Times New Roman" w:hAnsi="Times New Roman" w:cs="Times New Roman"/>
          <w:lang w:val="pt-PT"/>
        </w:rPr>
        <w:t xml:space="preserve"> empecilhos burocráticos e procedimentais, coisas simples e diárias são colocadas num patamar que não beneficia nem trabalhadores e nem empregadores. A própria entrada no mercado de trabalho é problemática, em face dos custos para os empresários e sociedades empresárias, uma vez que o extenso corpo jurídico e as normas administrativas se mostram como verdadeiros obstáculos ao exercício da livre iniciativa e ao desenvolvimento econômico pátrio, o que não se correlaciona e nem dá cumprimento aos mais básicos princípios descritos na Carta Maior de 1988.</w:t>
      </w:r>
    </w:p>
    <w:p w14:paraId="7E36050C" w14:textId="6E8E58BA" w:rsidR="00EE4DED" w:rsidRDefault="00CE3A74">
      <w:pPr>
        <w:pStyle w:val="Standard"/>
        <w:spacing w:line="360" w:lineRule="auto"/>
        <w:ind w:firstLine="0"/>
      </w:pPr>
      <w:r>
        <w:rPr>
          <w:rFonts w:ascii="Times New Roman" w:hAnsi="Times New Roman" w:cs="Times New Roman"/>
          <w:lang w:val="pt-PT"/>
        </w:rPr>
        <w:tab/>
        <w:t xml:space="preserve">Em contrapartida, contemporaneamente podemos afirmar que a atual gestão brasileira, do presidente Jair Messias Bolsonaro, tem esse viés mais liberal, e, aos poucos, está mudando esses cenários tributários e fiscais que desencorajam o investidor. O citado governante </w:t>
      </w:r>
      <w:r w:rsidR="00D57A4B">
        <w:rPr>
          <w:rFonts w:ascii="Times New Roman" w:hAnsi="Times New Roman" w:cs="Times New Roman"/>
          <w:lang w:val="pt-PT"/>
        </w:rPr>
        <w:t>sancionou a</w:t>
      </w:r>
      <w:r>
        <w:rPr>
          <w:rFonts w:ascii="Times New Roman" w:hAnsi="Times New Roman" w:cs="Times New Roman"/>
          <w:lang w:val="pt-PT"/>
        </w:rPr>
        <w:t xml:space="preserve"> Lei n.º </w:t>
      </w:r>
      <w:r>
        <w:rPr>
          <w:rFonts w:ascii="Times New Roman" w:hAnsi="Times New Roman"/>
        </w:rPr>
        <w:t xml:space="preserve">13.874, de 20 de setembro de 2019, possibilitando que o Estado se torne um </w:t>
      </w:r>
      <w:r w:rsidR="00D57A4B">
        <w:rPr>
          <w:rFonts w:ascii="Times New Roman" w:hAnsi="Times New Roman"/>
        </w:rPr>
        <w:t>verdadeiro</w:t>
      </w:r>
      <w:r>
        <w:rPr>
          <w:rFonts w:ascii="Times New Roman" w:hAnsi="Times New Roman"/>
        </w:rPr>
        <w:t xml:space="preserve"> agente normativo e regulador, sem atrapalhar aquele que pretende se dedicar as atividades econômicas privadas. Assim, as convicções políticas, firmadas ainda durante o pleito eleitoral de 2018, quando o então candidato ressaltava a necessidade de desburocratizar o aparato estatal e possibilitar, acima de tudo, o exercício da liberdade econômica e da livre iniciativa, parecem estar se concretizando.</w:t>
      </w:r>
    </w:p>
    <w:p w14:paraId="796C964A" w14:textId="77777777" w:rsidR="00EE4DED" w:rsidRDefault="00CE3A74">
      <w:pPr>
        <w:pStyle w:val="Standard"/>
        <w:spacing w:line="360" w:lineRule="auto"/>
        <w:ind w:firstLine="0"/>
      </w:pPr>
      <w:r>
        <w:rPr>
          <w:rFonts w:ascii="Times New Roman" w:hAnsi="Times New Roman"/>
        </w:rPr>
        <w:tab/>
        <w:t xml:space="preserve">Contudo, ressaltando afirmação de Kelsen (2000, p. 346-347) no sentido de que “o liberalismo é a favor da restrição máxima da esfera material de validade da ordem jurídica, sobretudo em matéria de economia e religião”, as ações governamentais ainda estão sendo implementadas. Portanto, os resultados eventualmente alcançados por essa política liberal ainda precisam ser acompanhados. Nessa perspectiva, Masso (2015, p. 90) esclarece, </w:t>
      </w:r>
      <w:r>
        <w:rPr>
          <w:rFonts w:ascii="Times New Roman" w:hAnsi="Times New Roman"/>
          <w:i/>
          <w:iCs/>
        </w:rPr>
        <w:t>in verbis</w:t>
      </w:r>
      <w:r>
        <w:rPr>
          <w:rFonts w:ascii="Times New Roman" w:hAnsi="Times New Roman"/>
        </w:rPr>
        <w:t>:</w:t>
      </w:r>
    </w:p>
    <w:p w14:paraId="55CE9BAE" w14:textId="77777777" w:rsidR="00EE4DED" w:rsidRDefault="00EE4DED" w:rsidP="009B602C">
      <w:pPr>
        <w:pStyle w:val="Standard"/>
        <w:ind w:left="2268" w:firstLine="0"/>
        <w:rPr>
          <w:rFonts w:ascii="Times New Roman" w:hAnsi="Times New Roman"/>
          <w:sz w:val="20"/>
          <w:szCs w:val="20"/>
        </w:rPr>
      </w:pPr>
    </w:p>
    <w:p w14:paraId="7237335B" w14:textId="77777777" w:rsidR="00EE4DED" w:rsidRDefault="00CE3A74" w:rsidP="009B602C">
      <w:pPr>
        <w:pStyle w:val="Standard"/>
        <w:ind w:left="2268" w:firstLine="0"/>
        <w:rPr>
          <w:rFonts w:ascii="Times New Roman" w:hAnsi="Times New Roman"/>
          <w:sz w:val="20"/>
          <w:szCs w:val="20"/>
        </w:rPr>
      </w:pPr>
      <w:r>
        <w:rPr>
          <w:rFonts w:ascii="Times New Roman" w:hAnsi="Times New Roman"/>
          <w:sz w:val="20"/>
          <w:szCs w:val="20"/>
        </w:rPr>
        <w:t xml:space="preserve">A expressão liberalismo está sempre vinculada com a atividade do Estado no domínio econômico e social. A sua participação mais intensa, por qualquer uma das atividades administrativas (serviço público, regulação, exploração direta ou pelo poder de polícia), limita a atuação livre dos agentes econômicos. Não temos e nem tivemos </w:t>
      </w:r>
      <w:r>
        <w:rPr>
          <w:rFonts w:ascii="Times New Roman" w:hAnsi="Times New Roman"/>
          <w:sz w:val="20"/>
          <w:szCs w:val="20"/>
        </w:rPr>
        <w:lastRenderedPageBreak/>
        <w:t>Estados que deixaram de alguma forma de participar da atividade econômica, de maneira que a pureza do Estado Liberal ou do Estado Intervencionista nunca existiu. A análise que se faz é sempre diante das características preponderantes.</w:t>
      </w:r>
    </w:p>
    <w:p w14:paraId="4ABA1F65" w14:textId="77777777" w:rsidR="00EE4DED" w:rsidRDefault="00EE4DED" w:rsidP="009B602C">
      <w:pPr>
        <w:pStyle w:val="Standard"/>
        <w:ind w:left="2268" w:firstLine="0"/>
        <w:rPr>
          <w:rFonts w:ascii="Times New Roman" w:hAnsi="Times New Roman"/>
          <w:sz w:val="20"/>
          <w:szCs w:val="20"/>
        </w:rPr>
      </w:pPr>
    </w:p>
    <w:p w14:paraId="615350E9" w14:textId="77777777" w:rsidR="00EE4DED" w:rsidRDefault="00CE3A74">
      <w:pPr>
        <w:pStyle w:val="Standard"/>
        <w:spacing w:line="360" w:lineRule="auto"/>
        <w:ind w:firstLine="0"/>
      </w:pPr>
      <w:r>
        <w:rPr>
          <w:rFonts w:ascii="Times New Roman" w:hAnsi="Times New Roman"/>
        </w:rPr>
        <w:tab/>
        <w:t>Assim, as novas concepções foram abordadas na chamada Declaração de Direitos da Liberdade Econômica, que promoveu os princípios constitucionais da livre iniciativa, do crescimento e desenvolvimento econômico e da limitação da regulação estatal. Dessa forma, o dispositivo fortalece direitos e garantias fundamentais, que tem como finalidade assegurar a expansão comercial e as relações cíveis e empresariais.</w:t>
      </w:r>
    </w:p>
    <w:p w14:paraId="5453F813" w14:textId="77777777" w:rsidR="00EE4DED" w:rsidRDefault="00CE3A74">
      <w:pPr>
        <w:pStyle w:val="Standard"/>
        <w:spacing w:line="360" w:lineRule="auto"/>
        <w:ind w:firstLine="0"/>
      </w:pPr>
      <w:r>
        <w:rPr>
          <w:rFonts w:ascii="Times New Roman" w:hAnsi="Times New Roman"/>
        </w:rPr>
        <w:tab/>
        <w:t>Em decorrência disso, novos princípios foram estabelecidos e atribuíram novos direitos a todas as pessoas naturais e jurídicas, para que as relações contratuais sejam garantidas e criem um cenário propício ao desenvolvimento econômico nacional, o que se mostra necessário após tantas crises econômicas nacionais ocorridas nas últimas décadas.</w:t>
      </w:r>
    </w:p>
    <w:p w14:paraId="00B0684D" w14:textId="49D057D5" w:rsidR="00EE4DED" w:rsidRDefault="00EE4DED">
      <w:pPr>
        <w:pStyle w:val="Standard"/>
        <w:spacing w:line="360" w:lineRule="auto"/>
        <w:ind w:firstLine="0"/>
        <w:rPr>
          <w:rFonts w:ascii="Times New Roman" w:hAnsi="Times New Roman"/>
        </w:rPr>
      </w:pPr>
    </w:p>
    <w:p w14:paraId="58C65C8C" w14:textId="77777777" w:rsidR="003758ED" w:rsidRDefault="003758ED">
      <w:pPr>
        <w:pStyle w:val="Standard"/>
        <w:spacing w:line="360" w:lineRule="auto"/>
        <w:ind w:firstLine="0"/>
        <w:rPr>
          <w:rFonts w:ascii="Times New Roman" w:hAnsi="Times New Roman"/>
        </w:rPr>
      </w:pPr>
    </w:p>
    <w:p w14:paraId="0A9E1257" w14:textId="77777777" w:rsidR="00EE4DED" w:rsidRDefault="00CE3A74">
      <w:pPr>
        <w:pStyle w:val="Standard"/>
        <w:ind w:firstLine="0"/>
        <w:rPr>
          <w:rFonts w:ascii="Times New Roman" w:hAnsi="Times New Roman" w:cs="Times New Roman"/>
          <w:b/>
          <w:bCs/>
        </w:rPr>
      </w:pPr>
      <w:r>
        <w:rPr>
          <w:rFonts w:ascii="Times New Roman" w:hAnsi="Times New Roman" w:cs="Times New Roman"/>
          <w:b/>
          <w:bCs/>
        </w:rPr>
        <w:t>CONSIDERAÇÕES FINAIS</w:t>
      </w:r>
    </w:p>
    <w:p w14:paraId="3D08EBDD" w14:textId="77777777" w:rsidR="00EE4DED" w:rsidRDefault="00EE4DED">
      <w:pPr>
        <w:pStyle w:val="Standard"/>
        <w:spacing w:line="360" w:lineRule="auto"/>
        <w:rPr>
          <w:rFonts w:ascii="Times New Roman" w:hAnsi="Times New Roman"/>
        </w:rPr>
      </w:pPr>
    </w:p>
    <w:p w14:paraId="1A4D4DFC" w14:textId="15CAF307" w:rsidR="00EE4DED" w:rsidRDefault="00CE3A74">
      <w:pPr>
        <w:pStyle w:val="Standard"/>
        <w:spacing w:line="360" w:lineRule="auto"/>
        <w:ind w:firstLine="0"/>
      </w:pPr>
      <w:r>
        <w:rPr>
          <w:rFonts w:ascii="Times New Roman" w:hAnsi="Times New Roman"/>
        </w:rPr>
        <w:tab/>
        <w:t xml:space="preserve">O Brasil e o mundo conceberam e se utilizaram das mais diversas convicções políticas e econômicas, formando a atual estrutura de soberania mundial e global, bem como a contemporânea estrutura dos estados nacionais. As idealizações comerciais e </w:t>
      </w:r>
      <w:r w:rsidR="009B602C">
        <w:rPr>
          <w:rFonts w:ascii="Times New Roman" w:hAnsi="Times New Roman"/>
        </w:rPr>
        <w:t>empresariais</w:t>
      </w:r>
      <w:r>
        <w:rPr>
          <w:rFonts w:ascii="Times New Roman" w:hAnsi="Times New Roman"/>
        </w:rPr>
        <w:t>, empregaram os mais diversos conceitos de liberdade e de expansão econômica, gerando distintas formas de crescimento e desenvolvimento humano e social.</w:t>
      </w:r>
    </w:p>
    <w:p w14:paraId="22B58814" w14:textId="77777777" w:rsidR="00EE4DED" w:rsidRDefault="00CE3A74">
      <w:pPr>
        <w:pStyle w:val="Standard"/>
        <w:spacing w:line="360" w:lineRule="auto"/>
        <w:ind w:firstLine="0"/>
      </w:pPr>
      <w:r>
        <w:rPr>
          <w:rFonts w:ascii="Times New Roman" w:hAnsi="Times New Roman"/>
        </w:rPr>
        <w:tab/>
        <w:t>O estudo traçou quais foram as principais linhas de pensamento, seus teóricos e filósofos, que ajudaram a formar esses ideais de pensamento, em cada perspectiva, os objetivos do estado, no que se refere ao efetivo controle ou uma maior liberdade econômica, sempre com foco nas consequências para a sociedade.</w:t>
      </w:r>
    </w:p>
    <w:p w14:paraId="29321E57" w14:textId="01306ABB" w:rsidR="00EE4DED" w:rsidRDefault="00CE3A74">
      <w:pPr>
        <w:pStyle w:val="Standard"/>
        <w:spacing w:line="360" w:lineRule="auto"/>
        <w:ind w:firstLine="0"/>
      </w:pPr>
      <w:r>
        <w:rPr>
          <w:rFonts w:ascii="Times New Roman" w:hAnsi="Times New Roman"/>
        </w:rPr>
        <w:tab/>
        <w:t xml:space="preserve">Dessa forma, notáveis foram as modificações históricas dos princípios constitucionais da livre iniciativa, do crescimento econômico e da limitação da regulação estatal. O ordenamento estatal foi fundamentado nas mais diversas concepções, que estabeleceram os parâmetros da atividade econômica desde a colônia, passando pelo império e chegando </w:t>
      </w:r>
      <w:r w:rsidR="00D57A4B">
        <w:rPr>
          <w:rFonts w:ascii="Times New Roman" w:hAnsi="Times New Roman"/>
        </w:rPr>
        <w:t>à</w:t>
      </w:r>
      <w:r>
        <w:rPr>
          <w:rFonts w:ascii="Times New Roman" w:hAnsi="Times New Roman"/>
        </w:rPr>
        <w:t xml:space="preserve"> república.</w:t>
      </w:r>
    </w:p>
    <w:p w14:paraId="02C2B67E" w14:textId="77777777" w:rsidR="00EE4DED" w:rsidRDefault="00CE3A74">
      <w:pPr>
        <w:pStyle w:val="Standard"/>
        <w:spacing w:line="360" w:lineRule="auto"/>
        <w:ind w:firstLine="0"/>
      </w:pPr>
      <w:r>
        <w:rPr>
          <w:rFonts w:ascii="Times New Roman" w:hAnsi="Times New Roman"/>
        </w:rPr>
        <w:tab/>
        <w:t xml:space="preserve">O Brasil, com suas diversas gestões governamentais, apresentaram linhas de pensamento econômicos bastante diversas. Todavia, com muitas posições contrárias ao liberalismo, teve como consequência a criação de um ineficiente estado burocrático. Logicamente, em que pese a necessidade de procedimentos burocráticos para a condução governamental, deve-se colocar no patamar mais elevado o Princípio da Dignidade da Pessoa </w:t>
      </w:r>
      <w:r>
        <w:rPr>
          <w:rFonts w:ascii="Times New Roman" w:hAnsi="Times New Roman"/>
        </w:rPr>
        <w:lastRenderedPageBreak/>
        <w:t>Humana, pois, se o indivíduo que não puder exercer livremente suas atividades empresariais, impedidas essas por um sistema burocrático inadequado, não terá como se desenvolver economicamente, muito menos socialmente, havendo, obviamente, um prejuízo para o país.</w:t>
      </w:r>
    </w:p>
    <w:p w14:paraId="02DFACCF" w14:textId="77777777" w:rsidR="00EE4DED" w:rsidRDefault="00CE3A74">
      <w:pPr>
        <w:pStyle w:val="Standard"/>
        <w:spacing w:line="360" w:lineRule="auto"/>
        <w:ind w:firstLine="0"/>
      </w:pPr>
      <w:r>
        <w:rPr>
          <w:rFonts w:ascii="Times New Roman" w:hAnsi="Times New Roman"/>
        </w:rPr>
        <w:tab/>
        <w:t>Portanto, a sociedade brasileira deve cobrar dos agentes políticos modificações legislativas e administrativas que permitam e assegurem o pleno desenvolvimento econômico individual e coletivo. Nessa linha, a desburocratização é um dos novos pontos favoráveis da Declaração de Direitos de Liberdade Econômica, com seus novos princípios e direitos, que aumentam as perspectivas futuras em direção a ordem e progresso da nação.</w:t>
      </w:r>
    </w:p>
    <w:p w14:paraId="38ED153F" w14:textId="77777777" w:rsidR="009B602C" w:rsidRDefault="009B602C">
      <w:pPr>
        <w:rPr>
          <w:rFonts w:ascii="Times New Roman" w:hAnsi="Times New Roman" w:cs="Times New Roman"/>
          <w:sz w:val="24"/>
          <w:szCs w:val="24"/>
        </w:rPr>
      </w:pPr>
    </w:p>
    <w:p w14:paraId="4E2514B4" w14:textId="77777777" w:rsidR="00EE4DED" w:rsidRDefault="00CE3A74">
      <w:pPr>
        <w:spacing w:after="0"/>
        <w:rPr>
          <w:rFonts w:ascii="Times New Roman" w:hAnsi="Times New Roman" w:cs="Times New Roman"/>
          <w:b/>
          <w:bCs/>
          <w:sz w:val="24"/>
          <w:szCs w:val="24"/>
        </w:rPr>
      </w:pPr>
      <w:r>
        <w:rPr>
          <w:rFonts w:ascii="Times New Roman" w:hAnsi="Times New Roman" w:cs="Times New Roman"/>
          <w:b/>
          <w:bCs/>
          <w:sz w:val="24"/>
          <w:szCs w:val="24"/>
        </w:rPr>
        <w:t>REFERÊNCIAS</w:t>
      </w:r>
    </w:p>
    <w:p w14:paraId="7F98180D" w14:textId="77777777" w:rsidR="00EE4DED" w:rsidRDefault="00EE4DED">
      <w:pPr>
        <w:spacing w:after="0" w:line="240" w:lineRule="auto"/>
        <w:rPr>
          <w:rFonts w:ascii="Times New Roman" w:hAnsi="Times New Roman" w:cs="Times New Roman"/>
          <w:sz w:val="24"/>
          <w:szCs w:val="24"/>
        </w:rPr>
      </w:pPr>
    </w:p>
    <w:p w14:paraId="08DFA2B0" w14:textId="77777777" w:rsidR="00EE4DED" w:rsidRDefault="00EE4DED">
      <w:pPr>
        <w:spacing w:after="0" w:line="240" w:lineRule="auto"/>
        <w:rPr>
          <w:rFonts w:ascii="Times New Roman" w:hAnsi="Times New Roman" w:cs="Times New Roman"/>
          <w:sz w:val="24"/>
          <w:szCs w:val="24"/>
        </w:rPr>
      </w:pPr>
    </w:p>
    <w:p w14:paraId="0670E613" w14:textId="77777777" w:rsidR="00EE4DED" w:rsidRDefault="00CE3A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BONAVIDES, Paulo. </w:t>
      </w:r>
      <w:r w:rsidRPr="00CE3A74">
        <w:rPr>
          <w:rFonts w:ascii="Times New Roman" w:hAnsi="Times New Roman" w:cs="Times New Roman"/>
          <w:b/>
          <w:bCs/>
          <w:sz w:val="24"/>
          <w:szCs w:val="24"/>
        </w:rPr>
        <w:t>Ciência Política</w:t>
      </w:r>
      <w:r>
        <w:rPr>
          <w:rFonts w:ascii="Times New Roman" w:hAnsi="Times New Roman" w:cs="Times New Roman"/>
          <w:sz w:val="24"/>
          <w:szCs w:val="24"/>
        </w:rPr>
        <w:t>. 10ª ed. São Paulo: Editora Malheiros, 2000</w:t>
      </w:r>
    </w:p>
    <w:p w14:paraId="343719DB" w14:textId="77777777" w:rsidR="00EE4DED" w:rsidRDefault="00EE4DED">
      <w:pPr>
        <w:spacing w:after="0" w:line="240" w:lineRule="auto"/>
        <w:rPr>
          <w:rFonts w:ascii="Times New Roman" w:hAnsi="Times New Roman" w:cs="Times New Roman"/>
          <w:sz w:val="24"/>
          <w:szCs w:val="24"/>
        </w:rPr>
      </w:pPr>
    </w:p>
    <w:p w14:paraId="40E7ADD1" w14:textId="77777777" w:rsidR="00EE4DED" w:rsidRDefault="00CE3A74">
      <w:pPr>
        <w:spacing w:after="0" w:line="240" w:lineRule="auto"/>
      </w:pPr>
      <w:r>
        <w:rPr>
          <w:rFonts w:ascii="Times New Roman" w:hAnsi="Times New Roman" w:cs="Times New Roman"/>
          <w:sz w:val="24"/>
          <w:szCs w:val="24"/>
        </w:rPr>
        <w:t xml:space="preserve">BRASIL. Constituição Política do Império do Brazil, de 25 de março de 1824. </w:t>
      </w:r>
      <w:r>
        <w:rPr>
          <w:rFonts w:ascii="Times New Roman" w:hAnsi="Times New Roman" w:cs="Times New Roman"/>
          <w:b/>
          <w:bCs/>
          <w:sz w:val="24"/>
          <w:szCs w:val="24"/>
        </w:rPr>
        <w:t>Manda observar a Constituição Política do Imperio, offerecida e jurada por Sua Magestade o Imperador</w:t>
      </w:r>
      <w:r>
        <w:rPr>
          <w:rFonts w:ascii="Times New Roman" w:hAnsi="Times New Roman" w:cs="Times New Roman"/>
          <w:sz w:val="24"/>
          <w:szCs w:val="24"/>
        </w:rPr>
        <w:t xml:space="preserve">. Disponível em: </w:t>
      </w:r>
      <w:hyperlink r:id="rId7">
        <w:r>
          <w:rPr>
            <w:rStyle w:val="LinkdaInternet"/>
            <w:rFonts w:ascii="Times New Roman" w:hAnsi="Times New Roman" w:cs="Times New Roman"/>
            <w:sz w:val="24"/>
            <w:szCs w:val="24"/>
          </w:rPr>
          <w:t>http://www.planalto.gov.br/ccivil_03/Constituicao/Constituicao24.htm</w:t>
        </w:r>
      </w:hyperlink>
      <w:r>
        <w:rPr>
          <w:rFonts w:ascii="Times New Roman" w:hAnsi="Times New Roman" w:cs="Times New Roman"/>
          <w:sz w:val="24"/>
          <w:szCs w:val="24"/>
        </w:rPr>
        <w:t>. Acesso em: 05 maio 2021.</w:t>
      </w:r>
    </w:p>
    <w:p w14:paraId="1303FACD" w14:textId="77777777" w:rsidR="00EE4DED" w:rsidRDefault="00EE4DED">
      <w:pPr>
        <w:spacing w:after="0" w:line="240" w:lineRule="auto"/>
        <w:rPr>
          <w:rFonts w:ascii="Times New Roman" w:hAnsi="Times New Roman" w:cs="Times New Roman"/>
          <w:sz w:val="24"/>
          <w:szCs w:val="24"/>
        </w:rPr>
      </w:pPr>
    </w:p>
    <w:p w14:paraId="1AB95614" w14:textId="77777777" w:rsidR="00EE4DED" w:rsidRDefault="00CE3A74">
      <w:pPr>
        <w:spacing w:after="0" w:line="240" w:lineRule="auto"/>
      </w:pPr>
      <w:r>
        <w:rPr>
          <w:rFonts w:ascii="Times New Roman" w:hAnsi="Times New Roman" w:cs="Times New Roman"/>
          <w:sz w:val="24"/>
          <w:szCs w:val="24"/>
        </w:rPr>
        <w:t xml:space="preserve">BRASIL. Constituição da República dos Estados Unidos do Brasil, de 24 de fevereiro de 1891. </w:t>
      </w:r>
      <w:r>
        <w:rPr>
          <w:rFonts w:ascii="Times New Roman" w:hAnsi="Times New Roman" w:cs="Times New Roman"/>
          <w:b/>
          <w:bCs/>
          <w:sz w:val="24"/>
          <w:szCs w:val="24"/>
        </w:rPr>
        <w:t>Nós, os representantes do povo brasileiro, reunidos em Congresso Constituinte, para organizar um regime livre e democrático, estabelecemos, decretamos e promulgamos a seguinte</w:t>
      </w:r>
      <w:r>
        <w:rPr>
          <w:rFonts w:ascii="Times New Roman" w:hAnsi="Times New Roman" w:cs="Times New Roman"/>
          <w:sz w:val="24"/>
          <w:szCs w:val="24"/>
        </w:rPr>
        <w:t xml:space="preserve">. Disponível em: </w:t>
      </w:r>
      <w:hyperlink r:id="rId8">
        <w:r>
          <w:rPr>
            <w:rStyle w:val="LinkdaInternet"/>
            <w:rFonts w:ascii="Times New Roman" w:hAnsi="Times New Roman" w:cs="Times New Roman"/>
            <w:sz w:val="24"/>
            <w:szCs w:val="24"/>
          </w:rPr>
          <w:t>http://www.planalto.gov.br/ccivil_03/Constituicao/Constituicao91.htm</w:t>
        </w:r>
      </w:hyperlink>
      <w:r>
        <w:rPr>
          <w:rFonts w:ascii="Times New Roman" w:hAnsi="Times New Roman" w:cs="Times New Roman"/>
          <w:sz w:val="24"/>
          <w:szCs w:val="24"/>
        </w:rPr>
        <w:t>. Acesso em: 05 maio 2021.</w:t>
      </w:r>
    </w:p>
    <w:p w14:paraId="5327FB4E" w14:textId="77777777" w:rsidR="00EE4DED" w:rsidRDefault="00EE4DED">
      <w:pPr>
        <w:spacing w:after="0" w:line="240" w:lineRule="auto"/>
        <w:rPr>
          <w:rFonts w:ascii="Times New Roman" w:hAnsi="Times New Roman" w:cs="Times New Roman"/>
          <w:sz w:val="24"/>
          <w:szCs w:val="24"/>
        </w:rPr>
      </w:pPr>
    </w:p>
    <w:p w14:paraId="3FE0C876" w14:textId="77777777" w:rsidR="00EE4DED" w:rsidRDefault="00CE3A74">
      <w:pPr>
        <w:spacing w:after="0" w:line="240" w:lineRule="auto"/>
      </w:pPr>
      <w:r>
        <w:rPr>
          <w:rFonts w:ascii="Times New Roman" w:hAnsi="Times New Roman" w:cs="Times New Roman"/>
          <w:sz w:val="24"/>
          <w:szCs w:val="24"/>
        </w:rPr>
        <w:t xml:space="preserve">BRASIL. Constituição da República dos Estados Unidos do Brasil, de 16 de julho de 1934. </w:t>
      </w:r>
      <w:r>
        <w:rPr>
          <w:rFonts w:ascii="Times New Roman" w:hAnsi="Times New Roman" w:cs="Times New Roman"/>
          <w:b/>
          <w:bCs/>
          <w:sz w:val="24"/>
          <w:szCs w:val="24"/>
        </w:rPr>
        <w:t>Nós, os representantes do povo brasileiro, pondo a nossa confiança em Deus, reunidos em Assembléia Nacional Constituinte para organizar um regime democrático, que assegure à Nação a unidade, a liberdade, a justiça e o bem-estar social e econômico, decretamos e promulgamos a seguinte</w:t>
      </w:r>
      <w:r>
        <w:rPr>
          <w:rFonts w:ascii="Times New Roman" w:hAnsi="Times New Roman" w:cs="Times New Roman"/>
          <w:sz w:val="24"/>
          <w:szCs w:val="24"/>
        </w:rPr>
        <w:t xml:space="preserve">. Disponível em: </w:t>
      </w:r>
      <w:hyperlink r:id="rId9">
        <w:r>
          <w:rPr>
            <w:rStyle w:val="LinkdaInternet"/>
            <w:rFonts w:ascii="Times New Roman" w:hAnsi="Times New Roman" w:cs="Times New Roman"/>
            <w:sz w:val="24"/>
            <w:szCs w:val="24"/>
          </w:rPr>
          <w:t>http://www.planalto.gov.br/ccivil_03/Constituicao/Constituicao34.htm</w:t>
        </w:r>
      </w:hyperlink>
      <w:r>
        <w:rPr>
          <w:rFonts w:ascii="Times New Roman" w:hAnsi="Times New Roman" w:cs="Times New Roman"/>
          <w:sz w:val="24"/>
          <w:szCs w:val="24"/>
        </w:rPr>
        <w:t>. Acesso em: 05 maio 2021.</w:t>
      </w:r>
    </w:p>
    <w:p w14:paraId="2D772AA3" w14:textId="77777777" w:rsidR="00EE4DED" w:rsidRDefault="00EE4DED">
      <w:pPr>
        <w:spacing w:after="0" w:line="240" w:lineRule="auto"/>
        <w:rPr>
          <w:rFonts w:ascii="Times New Roman" w:hAnsi="Times New Roman" w:cs="Times New Roman"/>
          <w:sz w:val="24"/>
          <w:szCs w:val="24"/>
        </w:rPr>
      </w:pPr>
    </w:p>
    <w:p w14:paraId="4FAB8BE7" w14:textId="77777777" w:rsidR="00EE4DED" w:rsidRDefault="00CE3A74">
      <w:pPr>
        <w:spacing w:after="0" w:line="240" w:lineRule="auto"/>
      </w:pPr>
      <w:r>
        <w:rPr>
          <w:rFonts w:ascii="Times New Roman" w:hAnsi="Times New Roman" w:cs="Times New Roman"/>
          <w:sz w:val="24"/>
          <w:szCs w:val="24"/>
        </w:rPr>
        <w:t xml:space="preserve">BRASIL. Constituição dos Estados Unidos do Brasil, de 18 de setembro de 1946. </w:t>
      </w:r>
      <w:r>
        <w:rPr>
          <w:rFonts w:ascii="Times New Roman" w:hAnsi="Times New Roman" w:cs="Times New Roman"/>
          <w:b/>
          <w:bCs/>
          <w:sz w:val="24"/>
          <w:szCs w:val="24"/>
        </w:rPr>
        <w:t>Nós, os representantes do povo brasileiro, reunidos, sob a proteção de Deus, em Assembléia Constituinte para organizar um regime democrático, decretamos e promulgamos a seguinte</w:t>
      </w:r>
      <w:r>
        <w:rPr>
          <w:rFonts w:ascii="Times New Roman" w:hAnsi="Times New Roman" w:cs="Times New Roman"/>
          <w:sz w:val="24"/>
          <w:szCs w:val="24"/>
        </w:rPr>
        <w:t xml:space="preserve">. Disponível em: </w:t>
      </w:r>
      <w:hyperlink r:id="rId10">
        <w:r>
          <w:rPr>
            <w:rStyle w:val="LinkdaInternet"/>
            <w:rFonts w:ascii="Times New Roman" w:hAnsi="Times New Roman" w:cs="Times New Roman"/>
            <w:sz w:val="24"/>
            <w:szCs w:val="24"/>
          </w:rPr>
          <w:t>http://www.planalto.gov.br/ccivil_03/constituicao/constituicao46.htm</w:t>
        </w:r>
      </w:hyperlink>
      <w:r>
        <w:rPr>
          <w:rFonts w:ascii="Times New Roman" w:hAnsi="Times New Roman" w:cs="Times New Roman"/>
          <w:sz w:val="24"/>
          <w:szCs w:val="24"/>
        </w:rPr>
        <w:t>. Acesso em: 05 maio 2021.</w:t>
      </w:r>
    </w:p>
    <w:p w14:paraId="0322EAD9" w14:textId="77777777" w:rsidR="00EE4DED" w:rsidRDefault="00EE4DED">
      <w:pPr>
        <w:spacing w:after="0" w:line="240" w:lineRule="auto"/>
        <w:rPr>
          <w:rFonts w:ascii="Times New Roman" w:hAnsi="Times New Roman" w:cs="Times New Roman"/>
          <w:sz w:val="24"/>
          <w:szCs w:val="24"/>
        </w:rPr>
      </w:pPr>
    </w:p>
    <w:p w14:paraId="6D9836B5" w14:textId="77777777" w:rsidR="00EE4DED" w:rsidRDefault="00CE3A74">
      <w:pPr>
        <w:spacing w:after="0" w:line="240" w:lineRule="auto"/>
      </w:pPr>
      <w:r>
        <w:rPr>
          <w:rFonts w:ascii="Times New Roman" w:hAnsi="Times New Roman" w:cs="Times New Roman"/>
          <w:sz w:val="24"/>
          <w:szCs w:val="24"/>
        </w:rPr>
        <w:t xml:space="preserve">BRASIL. </w:t>
      </w:r>
      <w:r>
        <w:rPr>
          <w:rFonts w:ascii="Times New Roman" w:hAnsi="Times New Roman" w:cs="Times New Roman"/>
          <w:b/>
          <w:bCs/>
          <w:sz w:val="24"/>
          <w:szCs w:val="24"/>
        </w:rPr>
        <w:t>Constituição da República dos Estados Unidos do Brasil de 1937</w:t>
      </w:r>
      <w:r>
        <w:rPr>
          <w:rFonts w:ascii="Times New Roman" w:hAnsi="Times New Roman" w:cs="Times New Roman"/>
          <w:sz w:val="24"/>
          <w:szCs w:val="24"/>
        </w:rPr>
        <w:t xml:space="preserve">. Disponível em: </w:t>
      </w:r>
      <w:hyperlink r:id="rId11">
        <w:r>
          <w:rPr>
            <w:rStyle w:val="LinkdaInternet"/>
            <w:rFonts w:ascii="Times New Roman" w:hAnsi="Times New Roman" w:cs="Times New Roman"/>
            <w:sz w:val="24"/>
            <w:szCs w:val="24"/>
          </w:rPr>
          <w:t>http://www.planalto.gov.br/ccivil_03/constituicao/constituicao37.htm</w:t>
        </w:r>
      </w:hyperlink>
      <w:r>
        <w:rPr>
          <w:rFonts w:ascii="Times New Roman" w:hAnsi="Times New Roman" w:cs="Times New Roman"/>
          <w:sz w:val="24"/>
          <w:szCs w:val="24"/>
        </w:rPr>
        <w:t>. Acesso em: 05 maio 2021.</w:t>
      </w:r>
    </w:p>
    <w:p w14:paraId="0377C096" w14:textId="77777777" w:rsidR="00EE4DED" w:rsidRDefault="00EE4DED">
      <w:pPr>
        <w:spacing w:after="0" w:line="240" w:lineRule="auto"/>
        <w:rPr>
          <w:rFonts w:ascii="Times New Roman" w:hAnsi="Times New Roman" w:cs="Times New Roman"/>
          <w:sz w:val="24"/>
          <w:szCs w:val="24"/>
        </w:rPr>
      </w:pPr>
    </w:p>
    <w:p w14:paraId="2423E43B" w14:textId="77777777" w:rsidR="00EE4DED" w:rsidRDefault="00CE3A74">
      <w:pPr>
        <w:spacing w:after="0" w:line="240" w:lineRule="auto"/>
      </w:pPr>
      <w:r>
        <w:rPr>
          <w:rFonts w:ascii="Times New Roman" w:hAnsi="Times New Roman" w:cs="Times New Roman"/>
          <w:sz w:val="24"/>
          <w:szCs w:val="24"/>
        </w:rPr>
        <w:lastRenderedPageBreak/>
        <w:t xml:space="preserve">BRASIL. </w:t>
      </w:r>
      <w:r>
        <w:rPr>
          <w:rFonts w:ascii="Times New Roman" w:hAnsi="Times New Roman" w:cs="Times New Roman"/>
          <w:b/>
          <w:bCs/>
          <w:sz w:val="24"/>
          <w:szCs w:val="24"/>
        </w:rPr>
        <w:t>Constituição da República Federativa do Brasil de 1967</w:t>
      </w:r>
      <w:r>
        <w:rPr>
          <w:rFonts w:ascii="Times New Roman" w:hAnsi="Times New Roman" w:cs="Times New Roman"/>
          <w:sz w:val="24"/>
          <w:szCs w:val="24"/>
        </w:rPr>
        <w:t xml:space="preserve">. Disponível em: </w:t>
      </w:r>
      <w:hyperlink r:id="rId12">
        <w:r>
          <w:rPr>
            <w:rStyle w:val="LinkdaInternet"/>
            <w:rFonts w:ascii="Times New Roman" w:hAnsi="Times New Roman" w:cs="Times New Roman"/>
            <w:sz w:val="24"/>
            <w:szCs w:val="24"/>
          </w:rPr>
          <w:t>http://www.planalto.gov.br/ccivil_03/Constituicao/Constituicao67.htm</w:t>
        </w:r>
      </w:hyperlink>
      <w:r>
        <w:rPr>
          <w:rFonts w:ascii="Times New Roman" w:hAnsi="Times New Roman" w:cs="Times New Roman"/>
          <w:sz w:val="24"/>
          <w:szCs w:val="24"/>
        </w:rPr>
        <w:t>. Acesso em: 05 maio 2021.</w:t>
      </w:r>
    </w:p>
    <w:p w14:paraId="0FF76595" w14:textId="77777777" w:rsidR="00EE4DED" w:rsidRDefault="00EE4DED">
      <w:pPr>
        <w:spacing w:after="0" w:line="240" w:lineRule="auto"/>
        <w:rPr>
          <w:rFonts w:ascii="Times New Roman" w:hAnsi="Times New Roman" w:cs="Times New Roman"/>
          <w:sz w:val="24"/>
          <w:szCs w:val="24"/>
        </w:rPr>
      </w:pPr>
    </w:p>
    <w:p w14:paraId="2100B6CF" w14:textId="77777777" w:rsidR="00EE4DED" w:rsidRDefault="00CE3A74">
      <w:pPr>
        <w:spacing w:after="0" w:line="240" w:lineRule="auto"/>
      </w:pPr>
      <w:r>
        <w:rPr>
          <w:rFonts w:ascii="Times New Roman" w:hAnsi="Times New Roman" w:cs="Times New Roman"/>
          <w:sz w:val="24"/>
          <w:szCs w:val="24"/>
        </w:rPr>
        <w:t xml:space="preserve">BRASIL. </w:t>
      </w:r>
      <w:r>
        <w:rPr>
          <w:rFonts w:ascii="Times New Roman" w:hAnsi="Times New Roman" w:cs="Times New Roman"/>
          <w:b/>
          <w:bCs/>
          <w:sz w:val="24"/>
          <w:szCs w:val="24"/>
        </w:rPr>
        <w:t>Constituição da República Federativa do Brasil de 1988</w:t>
      </w:r>
      <w:r>
        <w:rPr>
          <w:rFonts w:ascii="Times New Roman" w:hAnsi="Times New Roman" w:cs="Times New Roman"/>
          <w:sz w:val="24"/>
          <w:szCs w:val="24"/>
        </w:rPr>
        <w:t xml:space="preserve">. Disponível em: </w:t>
      </w:r>
      <w:hyperlink r:id="rId13">
        <w:r>
          <w:rPr>
            <w:rStyle w:val="LinkdaInternet"/>
            <w:rFonts w:ascii="Times New Roman" w:hAnsi="Times New Roman" w:cs="Times New Roman"/>
            <w:sz w:val="24"/>
            <w:szCs w:val="24"/>
          </w:rPr>
          <w:t>http://www.planalto.gov.br/ccivil_03/constituicao/constituicao.htm</w:t>
        </w:r>
      </w:hyperlink>
      <w:r>
        <w:rPr>
          <w:rFonts w:ascii="Times New Roman" w:hAnsi="Times New Roman" w:cs="Times New Roman"/>
          <w:sz w:val="24"/>
          <w:szCs w:val="24"/>
        </w:rPr>
        <w:t>. Acesso em: 05 maio 2021.</w:t>
      </w:r>
    </w:p>
    <w:p w14:paraId="3371E716" w14:textId="77777777" w:rsidR="00EE4DED" w:rsidRDefault="00EE4DED">
      <w:pPr>
        <w:spacing w:after="0" w:line="240" w:lineRule="auto"/>
        <w:rPr>
          <w:rFonts w:ascii="Times New Roman" w:hAnsi="Times New Roman" w:cs="Times New Roman"/>
          <w:sz w:val="24"/>
          <w:szCs w:val="24"/>
        </w:rPr>
      </w:pPr>
    </w:p>
    <w:p w14:paraId="33BB0033" w14:textId="77777777" w:rsidR="00EE4DED" w:rsidRDefault="00CE3A74">
      <w:pPr>
        <w:spacing w:after="0" w:line="240" w:lineRule="auto"/>
      </w:pPr>
      <w:r>
        <w:rPr>
          <w:rFonts w:ascii="Times New Roman" w:hAnsi="Times New Roman" w:cs="Times New Roman"/>
          <w:sz w:val="24"/>
          <w:szCs w:val="24"/>
        </w:rPr>
        <w:t xml:space="preserve">BRASIL. Decreto-Lei n.º 2.283, de 27 de fevereiro de 1986. </w:t>
      </w:r>
      <w:r>
        <w:rPr>
          <w:rFonts w:ascii="Times New Roman" w:hAnsi="Times New Roman" w:cs="Times New Roman"/>
          <w:b/>
          <w:bCs/>
          <w:sz w:val="24"/>
          <w:szCs w:val="24"/>
        </w:rPr>
        <w:t>Dispõe sobre a instituição da nova unidade do sistema monetário brasileiro, do Seguro-Desemprego e dá outras providências</w:t>
      </w:r>
      <w:r>
        <w:rPr>
          <w:rFonts w:ascii="Times New Roman" w:hAnsi="Times New Roman" w:cs="Times New Roman"/>
          <w:sz w:val="24"/>
          <w:szCs w:val="24"/>
        </w:rPr>
        <w:t xml:space="preserve">. Disponível em: </w:t>
      </w:r>
      <w:hyperlink r:id="rId14">
        <w:r>
          <w:rPr>
            <w:rStyle w:val="LinkdaInternet"/>
            <w:rFonts w:ascii="Times New Roman" w:hAnsi="Times New Roman" w:cs="Times New Roman"/>
            <w:sz w:val="24"/>
            <w:szCs w:val="24"/>
          </w:rPr>
          <w:t>http://www.planalto.gov.br/ccivil_03/Decreto-Lei/Del2283.htm</w:t>
        </w:r>
      </w:hyperlink>
      <w:r>
        <w:rPr>
          <w:rFonts w:ascii="Times New Roman" w:hAnsi="Times New Roman" w:cs="Times New Roman"/>
          <w:sz w:val="24"/>
          <w:szCs w:val="24"/>
        </w:rPr>
        <w:t>. Acesso em: 05 maio 2021.</w:t>
      </w:r>
    </w:p>
    <w:p w14:paraId="280369C3" w14:textId="77777777" w:rsidR="00EE4DED" w:rsidRDefault="00EE4DED">
      <w:pPr>
        <w:spacing w:after="0" w:line="240" w:lineRule="auto"/>
        <w:rPr>
          <w:rFonts w:ascii="Times New Roman" w:hAnsi="Times New Roman" w:cs="Times New Roman"/>
          <w:sz w:val="24"/>
          <w:szCs w:val="24"/>
        </w:rPr>
      </w:pPr>
    </w:p>
    <w:p w14:paraId="25FD3163" w14:textId="77777777" w:rsidR="00EE4DED" w:rsidRDefault="00CE3A74">
      <w:pPr>
        <w:spacing w:after="0" w:line="240" w:lineRule="auto"/>
      </w:pPr>
      <w:r>
        <w:rPr>
          <w:rFonts w:ascii="Times New Roman" w:hAnsi="Times New Roman" w:cs="Times New Roman"/>
          <w:sz w:val="24"/>
          <w:szCs w:val="24"/>
        </w:rPr>
        <w:t>BRASIL. Decreto-Lei n.º 2.284, de 10 de março de 1986</w:t>
      </w:r>
      <w:r>
        <w:rPr>
          <w:rFonts w:ascii="Times New Roman" w:hAnsi="Times New Roman" w:cs="Times New Roman"/>
          <w:b/>
          <w:bCs/>
          <w:sz w:val="24"/>
          <w:szCs w:val="24"/>
        </w:rPr>
        <w:t>. Mantém a nova unidade do sistema monetário brasileiro, o seguro-desemprego, amplia e consolida as medidas de combate à inflação</w:t>
      </w:r>
      <w:r>
        <w:rPr>
          <w:rFonts w:ascii="Times New Roman" w:hAnsi="Times New Roman" w:cs="Times New Roman"/>
          <w:sz w:val="24"/>
          <w:szCs w:val="24"/>
        </w:rPr>
        <w:t xml:space="preserve">. Disponível em: </w:t>
      </w:r>
      <w:r>
        <w:rPr>
          <w:rStyle w:val="LinkdaInternet"/>
          <w:rFonts w:ascii="Times New Roman" w:hAnsi="Times New Roman" w:cs="Times New Roman"/>
          <w:sz w:val="24"/>
          <w:szCs w:val="24"/>
        </w:rPr>
        <w:t>http://www.planalto.gov.br/ccivil_03/Decreto-Lei/Del2284.htm#art44</w:t>
      </w:r>
      <w:r>
        <w:rPr>
          <w:rFonts w:ascii="Times New Roman" w:hAnsi="Times New Roman" w:cs="Times New Roman"/>
          <w:sz w:val="24"/>
          <w:szCs w:val="24"/>
        </w:rPr>
        <w:t>. Acesso em: 05 maio 2021.</w:t>
      </w:r>
    </w:p>
    <w:p w14:paraId="7D5C6ABE" w14:textId="77777777" w:rsidR="00EE4DED" w:rsidRDefault="00EE4DED">
      <w:pPr>
        <w:spacing w:after="0" w:line="240" w:lineRule="auto"/>
        <w:rPr>
          <w:rFonts w:ascii="Times New Roman" w:hAnsi="Times New Roman" w:cs="Times New Roman"/>
          <w:sz w:val="24"/>
          <w:szCs w:val="24"/>
        </w:rPr>
      </w:pPr>
    </w:p>
    <w:p w14:paraId="5D77FBAD" w14:textId="77777777" w:rsidR="00EE4DED" w:rsidRDefault="00CE3A74">
      <w:pPr>
        <w:spacing w:after="0" w:line="240" w:lineRule="auto"/>
      </w:pPr>
      <w:r>
        <w:rPr>
          <w:rFonts w:ascii="Times New Roman" w:hAnsi="Times New Roman" w:cs="Times New Roman"/>
          <w:sz w:val="24"/>
          <w:szCs w:val="24"/>
        </w:rPr>
        <w:t xml:space="preserve">BRASIL. Lei n.º 317, de 21 de outubro de 1843. </w:t>
      </w:r>
      <w:r>
        <w:rPr>
          <w:rFonts w:ascii="Times New Roman" w:hAnsi="Times New Roman" w:cs="Times New Roman"/>
          <w:b/>
          <w:bCs/>
          <w:sz w:val="24"/>
          <w:szCs w:val="24"/>
        </w:rPr>
        <w:t>Fixando a Despeza e orçando a Receita para os exercicios de 1843 - 1844, e 1844 - 1845</w:t>
      </w:r>
      <w:r>
        <w:rPr>
          <w:rFonts w:ascii="Times New Roman" w:hAnsi="Times New Roman" w:cs="Times New Roman"/>
          <w:sz w:val="24"/>
          <w:szCs w:val="24"/>
        </w:rPr>
        <w:t xml:space="preserve">. Disponível em: </w:t>
      </w:r>
      <w:r>
        <w:rPr>
          <w:rStyle w:val="LinkdaInternet"/>
          <w:rFonts w:ascii="Times New Roman" w:hAnsi="Times New Roman" w:cs="Times New Roman"/>
          <w:sz w:val="24"/>
          <w:szCs w:val="24"/>
        </w:rPr>
        <w:t>http://www.planalto.gov.br/ccivil_03/leis/lim/LIM317.htm#:~:text=LEI%20N%C2%BA%20317%2C%20DE%2021%20DE%20OUTUBRO%20DE%201843.&amp;text=Dom%20Pedro%20Segundo%2C%20por%20Gra%C3%A7a,N%C3%B3s%20Queremos%20a%20Lei%20seguinte</w:t>
      </w:r>
      <w:r>
        <w:rPr>
          <w:rFonts w:ascii="Times New Roman" w:hAnsi="Times New Roman" w:cs="Times New Roman"/>
          <w:sz w:val="24"/>
          <w:szCs w:val="24"/>
        </w:rPr>
        <w:t>. Acesso em: 05 maio 2021.</w:t>
      </w:r>
    </w:p>
    <w:p w14:paraId="5EFEF10A" w14:textId="77777777" w:rsidR="00EE4DED" w:rsidRDefault="00EE4DED">
      <w:pPr>
        <w:spacing w:after="0" w:line="240" w:lineRule="auto"/>
        <w:rPr>
          <w:rFonts w:ascii="Times New Roman" w:hAnsi="Times New Roman" w:cs="Times New Roman"/>
          <w:sz w:val="24"/>
          <w:szCs w:val="24"/>
        </w:rPr>
      </w:pPr>
    </w:p>
    <w:p w14:paraId="7571FAA0" w14:textId="77777777" w:rsidR="00EE4DED" w:rsidRDefault="00CE3A74">
      <w:pPr>
        <w:spacing w:after="0" w:line="240" w:lineRule="auto"/>
      </w:pPr>
      <w:r>
        <w:rPr>
          <w:rFonts w:ascii="Times New Roman" w:hAnsi="Times New Roman" w:cs="Times New Roman"/>
          <w:sz w:val="24"/>
          <w:szCs w:val="24"/>
        </w:rPr>
        <w:t xml:space="preserve">BRASIL. Lei n.º 3.807, de 26 de agosto de 1960. </w:t>
      </w:r>
      <w:r>
        <w:rPr>
          <w:rFonts w:ascii="Times New Roman" w:hAnsi="Times New Roman" w:cs="Times New Roman"/>
          <w:b/>
          <w:bCs/>
          <w:sz w:val="24"/>
          <w:szCs w:val="24"/>
        </w:rPr>
        <w:t>Dispõe sobre a Lei Orgânica da Previdência Social</w:t>
      </w:r>
      <w:r>
        <w:rPr>
          <w:rFonts w:ascii="Times New Roman" w:hAnsi="Times New Roman" w:cs="Times New Roman"/>
          <w:sz w:val="24"/>
          <w:szCs w:val="24"/>
        </w:rPr>
        <w:t xml:space="preserve">. Disponível em: </w:t>
      </w:r>
      <w:hyperlink r:id="rId15">
        <w:r>
          <w:rPr>
            <w:rStyle w:val="LinkdaInternet"/>
            <w:rFonts w:ascii="Times New Roman" w:hAnsi="Times New Roman" w:cs="Times New Roman"/>
            <w:sz w:val="24"/>
            <w:szCs w:val="24"/>
          </w:rPr>
          <w:t>http://www.planalto.gov.br/ccivil_03/leis/1950-1969/l3807.htm</w:t>
        </w:r>
      </w:hyperlink>
      <w:r>
        <w:rPr>
          <w:rFonts w:ascii="Times New Roman" w:hAnsi="Times New Roman" w:cs="Times New Roman"/>
          <w:sz w:val="24"/>
          <w:szCs w:val="24"/>
        </w:rPr>
        <w:t>. Acesso em: 05 maio 2021.</w:t>
      </w:r>
    </w:p>
    <w:p w14:paraId="30A8BED7" w14:textId="77777777" w:rsidR="00EE4DED" w:rsidRDefault="00EE4DED">
      <w:pPr>
        <w:spacing w:after="0" w:line="240" w:lineRule="auto"/>
        <w:rPr>
          <w:rFonts w:ascii="Times New Roman" w:hAnsi="Times New Roman" w:cs="Times New Roman"/>
          <w:sz w:val="24"/>
          <w:szCs w:val="24"/>
        </w:rPr>
      </w:pPr>
    </w:p>
    <w:p w14:paraId="54AE1B8A" w14:textId="77777777" w:rsidR="00EE4DED" w:rsidRDefault="00CE3A74">
      <w:pPr>
        <w:spacing w:after="0" w:line="240" w:lineRule="auto"/>
      </w:pPr>
      <w:r>
        <w:rPr>
          <w:rFonts w:ascii="Times New Roman" w:hAnsi="Times New Roman" w:cs="Times New Roman"/>
          <w:sz w:val="24"/>
          <w:szCs w:val="24"/>
        </w:rPr>
        <w:t xml:space="preserve">BRASIL. Lei n.º 7.431, de 17 de dezembro de 1985. </w:t>
      </w:r>
      <w:r>
        <w:rPr>
          <w:rFonts w:ascii="Times New Roman" w:hAnsi="Times New Roman" w:cs="Times New Roman"/>
          <w:b/>
          <w:bCs/>
          <w:sz w:val="24"/>
          <w:szCs w:val="24"/>
        </w:rPr>
        <w:t>Institui no Distrito Federal o imposto sobre a propriedade de veículos automotores e dá outras providências</w:t>
      </w:r>
      <w:r>
        <w:rPr>
          <w:rFonts w:ascii="Times New Roman" w:hAnsi="Times New Roman" w:cs="Times New Roman"/>
          <w:sz w:val="24"/>
          <w:szCs w:val="24"/>
        </w:rPr>
        <w:t xml:space="preserve">. Disponível em: </w:t>
      </w:r>
      <w:r>
        <w:rPr>
          <w:rStyle w:val="LinkdaInternet"/>
          <w:rFonts w:ascii="Times New Roman" w:hAnsi="Times New Roman" w:cs="Times New Roman"/>
          <w:sz w:val="24"/>
          <w:szCs w:val="24"/>
        </w:rPr>
        <w:t>http://www.planalto.gov.br/ccivil_03/leis/1980-1988/L7431.htm#:~:text=LEI%20N%C2%BA%207.431%2C%20DE%2017,eu%20sanciono%20a%20seguinte%20Lei%3A&amp;text=2%C2%BA%20%2D%20A%20base%20de%20c%C3%A1lculo,valor%20venal%20do%20ve%C3%ADculo%20automotor</w:t>
      </w:r>
      <w:r>
        <w:rPr>
          <w:rFonts w:ascii="Times New Roman" w:hAnsi="Times New Roman" w:cs="Times New Roman"/>
          <w:sz w:val="24"/>
          <w:szCs w:val="24"/>
        </w:rPr>
        <w:t>. Acesso em: 05 maio 2021.</w:t>
      </w:r>
    </w:p>
    <w:p w14:paraId="36636A61" w14:textId="77777777" w:rsidR="00EE4DED" w:rsidRDefault="00EE4DED">
      <w:pPr>
        <w:spacing w:after="0" w:line="240" w:lineRule="auto"/>
        <w:rPr>
          <w:rFonts w:ascii="Times New Roman" w:hAnsi="Times New Roman" w:cs="Times New Roman"/>
          <w:sz w:val="24"/>
          <w:szCs w:val="24"/>
        </w:rPr>
      </w:pPr>
    </w:p>
    <w:p w14:paraId="1EF4DEA3" w14:textId="77777777" w:rsidR="00EE4DED" w:rsidRDefault="00CE3A74">
      <w:pPr>
        <w:spacing w:after="0" w:line="240" w:lineRule="auto"/>
      </w:pPr>
      <w:r>
        <w:rPr>
          <w:rFonts w:ascii="Times New Roman" w:hAnsi="Times New Roman" w:cs="Times New Roman"/>
          <w:sz w:val="24"/>
          <w:szCs w:val="24"/>
        </w:rPr>
        <w:t xml:space="preserve">BRASIL. Lei n.º 8.024, de 12 de abril 1990. </w:t>
      </w:r>
      <w:r>
        <w:rPr>
          <w:rFonts w:ascii="Times New Roman" w:hAnsi="Times New Roman" w:cs="Times New Roman"/>
          <w:b/>
          <w:bCs/>
          <w:sz w:val="24"/>
          <w:szCs w:val="24"/>
        </w:rPr>
        <w:t>Institui o cruzeiro, dispõe sobre a liquidez dos ativos financeiros e dá outras providências</w:t>
      </w:r>
      <w:r>
        <w:rPr>
          <w:rFonts w:ascii="Times New Roman" w:hAnsi="Times New Roman" w:cs="Times New Roman"/>
          <w:sz w:val="24"/>
          <w:szCs w:val="24"/>
        </w:rPr>
        <w:t xml:space="preserve">. Disponível em: </w:t>
      </w:r>
      <w:hyperlink r:id="rId16">
        <w:r>
          <w:rPr>
            <w:rStyle w:val="LinkdaInternet"/>
            <w:rFonts w:ascii="Times New Roman" w:hAnsi="Times New Roman" w:cs="Times New Roman"/>
            <w:sz w:val="24"/>
            <w:szCs w:val="24"/>
          </w:rPr>
          <w:t>http://www.planalto.gov.br/ccivil_03/LEIS/L8024.htm</w:t>
        </w:r>
      </w:hyperlink>
      <w:r>
        <w:rPr>
          <w:rFonts w:ascii="Times New Roman" w:hAnsi="Times New Roman" w:cs="Times New Roman"/>
          <w:sz w:val="24"/>
          <w:szCs w:val="24"/>
        </w:rPr>
        <w:t>. Acesso em: 05 maio 2021.</w:t>
      </w:r>
    </w:p>
    <w:p w14:paraId="330DCD10" w14:textId="77777777" w:rsidR="00EE4DED" w:rsidRDefault="00EE4DED">
      <w:pPr>
        <w:spacing w:after="0" w:line="240" w:lineRule="auto"/>
        <w:rPr>
          <w:rFonts w:ascii="Times New Roman" w:hAnsi="Times New Roman" w:cs="Times New Roman"/>
          <w:sz w:val="24"/>
          <w:szCs w:val="24"/>
        </w:rPr>
      </w:pPr>
    </w:p>
    <w:p w14:paraId="33809AFB" w14:textId="77777777" w:rsidR="00EE4DED" w:rsidRDefault="00CE3A74">
      <w:pPr>
        <w:spacing w:after="0" w:line="240" w:lineRule="auto"/>
      </w:pPr>
      <w:r>
        <w:rPr>
          <w:rFonts w:ascii="Times New Roman" w:hAnsi="Times New Roman" w:cs="Times New Roman"/>
          <w:sz w:val="24"/>
          <w:szCs w:val="24"/>
        </w:rPr>
        <w:t xml:space="preserve">BRASIL. Lei n.º 8.112, de 11 de dezembro de 1990. </w:t>
      </w:r>
      <w:r>
        <w:rPr>
          <w:rFonts w:ascii="Times New Roman" w:hAnsi="Times New Roman" w:cs="Times New Roman"/>
          <w:b/>
          <w:bCs/>
          <w:sz w:val="24"/>
          <w:szCs w:val="24"/>
        </w:rPr>
        <w:t>Dispõe sobre o regime jurídico dos servidores públicos civis da União, das autarquias e das fundações públicas federais</w:t>
      </w:r>
      <w:r>
        <w:rPr>
          <w:rFonts w:ascii="Times New Roman" w:hAnsi="Times New Roman" w:cs="Times New Roman"/>
          <w:sz w:val="24"/>
          <w:szCs w:val="24"/>
        </w:rPr>
        <w:t xml:space="preserve">. Disponível em: </w:t>
      </w:r>
      <w:hyperlink r:id="rId17">
        <w:r>
          <w:rPr>
            <w:rStyle w:val="LinkdaInternet"/>
            <w:rFonts w:ascii="Times New Roman" w:hAnsi="Times New Roman" w:cs="Times New Roman"/>
            <w:sz w:val="24"/>
            <w:szCs w:val="24"/>
          </w:rPr>
          <w:t>http://www.planalto.gov.br/ccivil_03/leis/l8112cons.htm</w:t>
        </w:r>
      </w:hyperlink>
      <w:r>
        <w:rPr>
          <w:rFonts w:ascii="Times New Roman" w:hAnsi="Times New Roman" w:cs="Times New Roman"/>
          <w:sz w:val="24"/>
          <w:szCs w:val="24"/>
        </w:rPr>
        <w:t>. Acesso em: 05 maio 2021.</w:t>
      </w:r>
    </w:p>
    <w:p w14:paraId="67C6638D" w14:textId="77777777" w:rsidR="00EE4DED" w:rsidRDefault="00EE4DED">
      <w:pPr>
        <w:spacing w:after="0" w:line="240" w:lineRule="auto"/>
        <w:rPr>
          <w:rFonts w:ascii="Times New Roman" w:hAnsi="Times New Roman" w:cs="Times New Roman"/>
          <w:sz w:val="24"/>
          <w:szCs w:val="24"/>
        </w:rPr>
      </w:pPr>
    </w:p>
    <w:p w14:paraId="40E6064B" w14:textId="77777777" w:rsidR="00EE4DED" w:rsidRDefault="00CE3A74">
      <w:pPr>
        <w:spacing w:after="0" w:line="240" w:lineRule="auto"/>
      </w:pPr>
      <w:r>
        <w:rPr>
          <w:rFonts w:ascii="Times New Roman" w:hAnsi="Times New Roman" w:cs="Times New Roman"/>
          <w:sz w:val="24"/>
          <w:szCs w:val="24"/>
        </w:rPr>
        <w:t xml:space="preserve">BRASIL. Lei n.º 8.880, de 27 de maio de 1994. </w:t>
      </w:r>
      <w:r>
        <w:rPr>
          <w:rFonts w:ascii="Times New Roman" w:hAnsi="Times New Roman" w:cs="Times New Roman"/>
          <w:b/>
          <w:bCs/>
          <w:sz w:val="24"/>
          <w:szCs w:val="24"/>
        </w:rPr>
        <w:t>Dispõe sobre o Programa de Estabilização Econômica e o Sistema Monetário Nacional, institui a Unidade Real de Valor (URV) e dá outras providências</w:t>
      </w:r>
      <w:r>
        <w:rPr>
          <w:rFonts w:ascii="Times New Roman" w:hAnsi="Times New Roman" w:cs="Times New Roman"/>
          <w:sz w:val="24"/>
          <w:szCs w:val="24"/>
        </w:rPr>
        <w:t xml:space="preserve">. Disponível em: </w:t>
      </w:r>
      <w:hyperlink r:id="rId18">
        <w:r>
          <w:rPr>
            <w:rStyle w:val="LinkdaInternet"/>
            <w:rFonts w:ascii="Times New Roman" w:hAnsi="Times New Roman" w:cs="Times New Roman"/>
            <w:sz w:val="24"/>
            <w:szCs w:val="24"/>
          </w:rPr>
          <w:t>http://www.planalto.gov.br/ccivil_03/leis/l8880.htm</w:t>
        </w:r>
      </w:hyperlink>
      <w:r>
        <w:rPr>
          <w:rFonts w:ascii="Times New Roman" w:hAnsi="Times New Roman" w:cs="Times New Roman"/>
          <w:sz w:val="24"/>
          <w:szCs w:val="24"/>
        </w:rPr>
        <w:t>. Acesso em: 05 maio 2021.</w:t>
      </w:r>
    </w:p>
    <w:p w14:paraId="538C3E91" w14:textId="77777777" w:rsidR="00EE4DED" w:rsidRDefault="00EE4DED">
      <w:pPr>
        <w:spacing w:after="0" w:line="240" w:lineRule="auto"/>
        <w:rPr>
          <w:rFonts w:ascii="Times New Roman" w:hAnsi="Times New Roman" w:cs="Times New Roman"/>
          <w:sz w:val="24"/>
          <w:szCs w:val="24"/>
        </w:rPr>
      </w:pPr>
    </w:p>
    <w:p w14:paraId="464919EA" w14:textId="77777777" w:rsidR="00EE4DED" w:rsidRDefault="00CE3A74">
      <w:pPr>
        <w:spacing w:after="0" w:line="240" w:lineRule="auto"/>
      </w:pPr>
      <w:r>
        <w:rPr>
          <w:rFonts w:ascii="Times New Roman" w:hAnsi="Times New Roman" w:cs="Times New Roman"/>
          <w:sz w:val="24"/>
          <w:szCs w:val="24"/>
        </w:rPr>
        <w:t xml:space="preserve">BRASIL. Lei n.º 9.069, de 26 de julho de 1995. </w:t>
      </w:r>
      <w:r>
        <w:rPr>
          <w:rFonts w:ascii="Times New Roman" w:hAnsi="Times New Roman" w:cs="Times New Roman"/>
          <w:b/>
          <w:bCs/>
          <w:sz w:val="24"/>
          <w:szCs w:val="24"/>
        </w:rPr>
        <w:t>Dispõe sobre o Plano Real, o Sistema Monetário Nacional, estabelece as regras e condições de emissão do REAL e os critérios para conversão das obrigações para o REAL, e dá outras providências</w:t>
      </w:r>
      <w:r>
        <w:rPr>
          <w:rFonts w:ascii="Times New Roman" w:hAnsi="Times New Roman" w:cs="Times New Roman"/>
          <w:sz w:val="24"/>
          <w:szCs w:val="24"/>
        </w:rPr>
        <w:t xml:space="preserve">. Disponível em: </w:t>
      </w:r>
      <w:r>
        <w:rPr>
          <w:rStyle w:val="LinkdaInternet"/>
          <w:rFonts w:ascii="Times New Roman" w:hAnsi="Times New Roman" w:cs="Times New Roman"/>
          <w:sz w:val="24"/>
          <w:szCs w:val="24"/>
        </w:rPr>
        <w:t>http://www.planalto.gov.br/ccivil_03/leis/l9069.htm#:~:text=LEI%20N%C2%BA%209.069%2C%20DE%2029%20DE%20JUNHO%20DE%201995.&amp;text=Disp%C3%B5e%20sobre%20o%20Plano%20Real,REAL%2C%20e%20d%C3%A1%20outras%20provid%C3%AAncias</w:t>
      </w:r>
      <w:r>
        <w:rPr>
          <w:rFonts w:ascii="Times New Roman" w:hAnsi="Times New Roman" w:cs="Times New Roman"/>
          <w:sz w:val="24"/>
          <w:szCs w:val="24"/>
        </w:rPr>
        <w:t>. Acesso em: 05 maio 2021.</w:t>
      </w:r>
    </w:p>
    <w:p w14:paraId="7D740CA8" w14:textId="77777777" w:rsidR="00EE4DED" w:rsidRDefault="00EE4DED">
      <w:pPr>
        <w:spacing w:after="0" w:line="240" w:lineRule="auto"/>
        <w:rPr>
          <w:rFonts w:ascii="Times New Roman" w:hAnsi="Times New Roman" w:cs="Times New Roman"/>
          <w:sz w:val="24"/>
          <w:szCs w:val="24"/>
        </w:rPr>
      </w:pPr>
    </w:p>
    <w:p w14:paraId="68168363" w14:textId="77777777" w:rsidR="00EE4DED" w:rsidRDefault="00CE3A74">
      <w:pPr>
        <w:spacing w:after="0" w:line="240" w:lineRule="auto"/>
      </w:pPr>
      <w:r>
        <w:rPr>
          <w:rFonts w:ascii="Times New Roman" w:hAnsi="Times New Roman" w:cs="Times New Roman"/>
          <w:sz w:val="24"/>
          <w:szCs w:val="24"/>
        </w:rPr>
        <w:t xml:space="preserve">BRASIL. Lei n.º 9.249, de 26 de dezembro de 1995. </w:t>
      </w:r>
      <w:r>
        <w:rPr>
          <w:rFonts w:ascii="Times New Roman" w:hAnsi="Times New Roman" w:cs="Times New Roman"/>
          <w:b/>
          <w:bCs/>
          <w:sz w:val="24"/>
          <w:szCs w:val="24"/>
        </w:rPr>
        <w:t>Altera a legislação do imposto de renda das pessoas jurídicas, bem como da contribuição social sobre o lucro líquido, e dá outras providências</w:t>
      </w:r>
      <w:r>
        <w:rPr>
          <w:rFonts w:ascii="Times New Roman" w:hAnsi="Times New Roman" w:cs="Times New Roman"/>
          <w:sz w:val="24"/>
          <w:szCs w:val="24"/>
        </w:rPr>
        <w:t xml:space="preserve">. Disponível em: </w:t>
      </w:r>
      <w:r>
        <w:rPr>
          <w:rStyle w:val="LinkdaInternet"/>
          <w:rFonts w:ascii="Times New Roman" w:hAnsi="Times New Roman" w:cs="Times New Roman"/>
          <w:sz w:val="24"/>
          <w:szCs w:val="24"/>
        </w:rPr>
        <w:t>http://www.planalto.gov.br/ccivil_03/LEIS/L9249.htm#:~:text=LEI%20N%C2%BA%209.249%2C%20DE%2026%20DE%20DEZEMBRO%20DE%201995.&amp;text=Altera%20a%20legisla%C3%A7%C3%A3o%20do%20imposto,Art</w:t>
      </w:r>
      <w:r>
        <w:rPr>
          <w:rFonts w:ascii="Times New Roman" w:hAnsi="Times New Roman" w:cs="Times New Roman"/>
          <w:sz w:val="24"/>
          <w:szCs w:val="24"/>
        </w:rPr>
        <w:t>. Acesso em: 05 maio 2021.</w:t>
      </w:r>
    </w:p>
    <w:p w14:paraId="42BB5EA2" w14:textId="77777777" w:rsidR="00EE4DED" w:rsidRDefault="00EE4DED">
      <w:pPr>
        <w:spacing w:after="0" w:line="240" w:lineRule="auto"/>
        <w:rPr>
          <w:rFonts w:ascii="Times New Roman" w:hAnsi="Times New Roman" w:cs="Times New Roman"/>
          <w:sz w:val="24"/>
          <w:szCs w:val="24"/>
        </w:rPr>
      </w:pPr>
    </w:p>
    <w:p w14:paraId="292A3562" w14:textId="77777777" w:rsidR="00EE4DED" w:rsidRDefault="00CE3A74">
      <w:pPr>
        <w:spacing w:after="0" w:line="240" w:lineRule="auto"/>
      </w:pPr>
      <w:r>
        <w:rPr>
          <w:rFonts w:ascii="Times New Roman" w:hAnsi="Times New Roman" w:cs="Times New Roman"/>
          <w:sz w:val="24"/>
          <w:szCs w:val="24"/>
        </w:rPr>
        <w:t xml:space="preserve">BRASIL. Lei n.º 10.836, de 9 de janeiro de 2004. </w:t>
      </w:r>
      <w:r>
        <w:rPr>
          <w:rFonts w:ascii="Times New Roman" w:hAnsi="Times New Roman" w:cs="Times New Roman"/>
          <w:b/>
          <w:bCs/>
          <w:sz w:val="24"/>
          <w:szCs w:val="24"/>
        </w:rPr>
        <w:t>Cria o Programa Bolsa Família e dá outras providências</w:t>
      </w:r>
      <w:r>
        <w:rPr>
          <w:rFonts w:ascii="Times New Roman" w:hAnsi="Times New Roman" w:cs="Times New Roman"/>
          <w:sz w:val="24"/>
          <w:szCs w:val="24"/>
        </w:rPr>
        <w:t xml:space="preserve">. Disponível em: </w:t>
      </w:r>
      <w:hyperlink r:id="rId19">
        <w:r>
          <w:rPr>
            <w:rStyle w:val="LinkdaInternet"/>
            <w:rFonts w:ascii="Times New Roman" w:hAnsi="Times New Roman" w:cs="Times New Roman"/>
            <w:sz w:val="24"/>
            <w:szCs w:val="24"/>
          </w:rPr>
          <w:t>http://www.planalto.gov.br/ccivil_03/_Ato2004-2006/2004/Lei/L10.836.htm</w:t>
        </w:r>
      </w:hyperlink>
      <w:r>
        <w:rPr>
          <w:rFonts w:ascii="Times New Roman" w:hAnsi="Times New Roman" w:cs="Times New Roman"/>
          <w:sz w:val="24"/>
          <w:szCs w:val="24"/>
        </w:rPr>
        <w:t>. Acesso em: 05 maio 2021.</w:t>
      </w:r>
    </w:p>
    <w:p w14:paraId="534EC3D9" w14:textId="77777777" w:rsidR="00EE4DED" w:rsidRDefault="00EE4DED">
      <w:pPr>
        <w:spacing w:after="0" w:line="240" w:lineRule="auto"/>
        <w:rPr>
          <w:rFonts w:ascii="Times New Roman" w:hAnsi="Times New Roman" w:cs="Times New Roman"/>
          <w:sz w:val="24"/>
          <w:szCs w:val="24"/>
        </w:rPr>
      </w:pPr>
    </w:p>
    <w:p w14:paraId="0FBC2E1B" w14:textId="77777777" w:rsidR="00EE4DED" w:rsidRDefault="00CE3A74">
      <w:pPr>
        <w:spacing w:after="0" w:line="240" w:lineRule="auto"/>
      </w:pPr>
      <w:r>
        <w:rPr>
          <w:rFonts w:ascii="Times New Roman" w:hAnsi="Times New Roman" w:cs="Times New Roman"/>
          <w:sz w:val="24"/>
          <w:szCs w:val="24"/>
        </w:rPr>
        <w:t xml:space="preserve">BRASIL. Lei n.º 11.977, de 7 de julho de 2009. </w:t>
      </w:r>
      <w:r>
        <w:rPr>
          <w:rFonts w:ascii="Times New Roman" w:hAnsi="Times New Roman" w:cs="Times New Roman"/>
          <w:b/>
          <w:bCs/>
          <w:sz w:val="24"/>
          <w:szCs w:val="24"/>
        </w:rPr>
        <w:t>Dispõe sobre o Programa Minha Casa, Minha Vida – PMCMV e a regularização fundiária de assentamentos localizados em áreas urbanas; altera o Decreto-Lei no 3.365, de 21 de junho de 1941, as Leis nos 4.380, de 21 de agosto de 1964, 6.015, de 31 de dezembro de 1973, 8.036, de 11 de maio de 1990, e 10.257, de 10 de julho de 2001, e a Medida Provisória no 2.197-43, de 24 de agosto de 2001; e dá outras providências</w:t>
      </w:r>
      <w:r>
        <w:rPr>
          <w:rFonts w:ascii="Times New Roman" w:hAnsi="Times New Roman" w:cs="Times New Roman"/>
          <w:sz w:val="24"/>
          <w:szCs w:val="24"/>
        </w:rPr>
        <w:t xml:space="preserve">. Disponível em: </w:t>
      </w:r>
      <w:hyperlink r:id="rId20">
        <w:r>
          <w:rPr>
            <w:rStyle w:val="LinkdaInternet"/>
            <w:rFonts w:ascii="Times New Roman" w:hAnsi="Times New Roman" w:cs="Times New Roman"/>
            <w:sz w:val="24"/>
            <w:szCs w:val="24"/>
          </w:rPr>
          <w:t>http://www.planalto.gov.br/ccivil_03/_ato2007-2010/2009/lei/l11977.htm</w:t>
        </w:r>
      </w:hyperlink>
      <w:r>
        <w:rPr>
          <w:rFonts w:ascii="Times New Roman" w:hAnsi="Times New Roman" w:cs="Times New Roman"/>
          <w:sz w:val="24"/>
          <w:szCs w:val="24"/>
        </w:rPr>
        <w:t>. Acesso em: 05 maio 2021.</w:t>
      </w:r>
    </w:p>
    <w:p w14:paraId="41418638" w14:textId="77777777" w:rsidR="00EE4DED" w:rsidRDefault="00EE4DED">
      <w:pPr>
        <w:spacing w:after="0" w:line="240" w:lineRule="auto"/>
        <w:rPr>
          <w:rFonts w:ascii="Times New Roman" w:hAnsi="Times New Roman" w:cs="Times New Roman"/>
          <w:sz w:val="24"/>
          <w:szCs w:val="24"/>
        </w:rPr>
      </w:pPr>
    </w:p>
    <w:p w14:paraId="09C6E5F8" w14:textId="77777777" w:rsidR="00EE4DED" w:rsidRDefault="00CE3A74">
      <w:pPr>
        <w:spacing w:after="0" w:line="240" w:lineRule="auto"/>
      </w:pPr>
      <w:r>
        <w:rPr>
          <w:rFonts w:ascii="Times New Roman" w:hAnsi="Times New Roman" w:cs="Times New Roman"/>
          <w:sz w:val="24"/>
          <w:szCs w:val="24"/>
        </w:rPr>
        <w:t xml:space="preserve">BRASIL. Lei n.º 13.874, de 20 de setembro de 2019. </w:t>
      </w:r>
      <w:r>
        <w:rPr>
          <w:rFonts w:ascii="Times New Roman" w:hAnsi="Times New Roman" w:cs="Times New Roman"/>
          <w:b/>
          <w:bCs/>
          <w:sz w:val="24"/>
          <w:szCs w:val="24"/>
        </w:rPr>
        <w:t>Institui a Declaração de Direitos de Liberdade Econômica; estabelece garantias de livre mercado; altera as Leis nos 10.406, de 10 de janeiro de 2002 (Código Civil), 6.404, de 15 de dezembro de 1976, 11.598, de 3 de dezembro de 2007, 12.682, de 9 de julho de 2012, 6.015, de 31 de dezembro de 1973, 10.522, de 19 de julho de 2002, 8.934, de 18 de novembro 1994, o Decreto-Lei nº 9.760, de 5 de setembro de 1946 e a Consolidação das Leis do Trabalho, aprovada pelo Decreto-Lei nº 5.452, de 1º de maio de 1943; revoga a Lei Delegada nº 4, de 26 de setembro de 1962, a Lei nº 11.887, de 24 de dezembro de 2008, e dispositivos do Decreto-Lei nº 73, de 21 de novembro de 1966; e dá outras providências.</w:t>
      </w:r>
      <w:r>
        <w:rPr>
          <w:rFonts w:ascii="Times New Roman" w:hAnsi="Times New Roman" w:cs="Times New Roman"/>
          <w:sz w:val="24"/>
          <w:szCs w:val="24"/>
        </w:rPr>
        <w:t xml:space="preserve"> Disponível em: </w:t>
      </w:r>
      <w:hyperlink r:id="rId21">
        <w:r>
          <w:rPr>
            <w:rStyle w:val="LinkdaInternet"/>
            <w:rFonts w:ascii="Times New Roman" w:hAnsi="Times New Roman" w:cs="Times New Roman"/>
            <w:sz w:val="24"/>
            <w:szCs w:val="24"/>
          </w:rPr>
          <w:t>http://www.planalto.gov.br/ccivil_03/_ato2019-2022/2019/lei/L13874.htm</w:t>
        </w:r>
      </w:hyperlink>
      <w:r>
        <w:rPr>
          <w:rFonts w:ascii="Times New Roman" w:hAnsi="Times New Roman" w:cs="Times New Roman"/>
          <w:sz w:val="24"/>
          <w:szCs w:val="24"/>
        </w:rPr>
        <w:t>. Acesso em: 05 maio 2021.</w:t>
      </w:r>
    </w:p>
    <w:p w14:paraId="2E71037B" w14:textId="77777777" w:rsidR="00EE4DED" w:rsidRDefault="00EE4DED">
      <w:pPr>
        <w:spacing w:after="0" w:line="240" w:lineRule="auto"/>
        <w:rPr>
          <w:rFonts w:ascii="Times New Roman" w:hAnsi="Times New Roman" w:cs="Times New Roman"/>
          <w:sz w:val="24"/>
          <w:szCs w:val="24"/>
        </w:rPr>
      </w:pPr>
    </w:p>
    <w:p w14:paraId="409F5BDA" w14:textId="77777777" w:rsidR="00EE4DED" w:rsidRDefault="00CE3A74">
      <w:pPr>
        <w:spacing w:after="0" w:line="240" w:lineRule="auto"/>
      </w:pPr>
      <w:r>
        <w:rPr>
          <w:rFonts w:ascii="Times New Roman" w:hAnsi="Times New Roman" w:cs="Times New Roman"/>
          <w:sz w:val="24"/>
          <w:szCs w:val="24"/>
        </w:rPr>
        <w:t xml:space="preserve">BRASIL. Lei Complementar n.º 07, de 07 de setembro de 1960. </w:t>
      </w:r>
      <w:r>
        <w:rPr>
          <w:rFonts w:ascii="Times New Roman" w:hAnsi="Times New Roman" w:cs="Times New Roman"/>
          <w:b/>
          <w:bCs/>
          <w:sz w:val="24"/>
          <w:szCs w:val="24"/>
        </w:rPr>
        <w:t>Institui o Programa de Integração Social, e dá outras providências</w:t>
      </w:r>
      <w:r>
        <w:rPr>
          <w:rFonts w:ascii="Times New Roman" w:hAnsi="Times New Roman" w:cs="Times New Roman"/>
          <w:sz w:val="24"/>
          <w:szCs w:val="24"/>
        </w:rPr>
        <w:t xml:space="preserve">. Disponível em: </w:t>
      </w:r>
      <w:hyperlink r:id="rId22">
        <w:r>
          <w:rPr>
            <w:rStyle w:val="LinkdaInternet"/>
            <w:rFonts w:ascii="Times New Roman" w:hAnsi="Times New Roman" w:cs="Times New Roman"/>
            <w:sz w:val="24"/>
            <w:szCs w:val="24"/>
          </w:rPr>
          <w:t>http://www.planalto.gov.br/ccivil_03/leis/lcp/lcp07.htm</w:t>
        </w:r>
      </w:hyperlink>
      <w:r>
        <w:rPr>
          <w:rFonts w:ascii="Times New Roman" w:hAnsi="Times New Roman" w:cs="Times New Roman"/>
          <w:sz w:val="24"/>
          <w:szCs w:val="24"/>
        </w:rPr>
        <w:t>. Acesso em: 05 maio 2021.</w:t>
      </w:r>
    </w:p>
    <w:p w14:paraId="3C938FB0" w14:textId="77777777" w:rsidR="00EE4DED" w:rsidRDefault="00EE4DED">
      <w:pPr>
        <w:spacing w:after="0" w:line="240" w:lineRule="auto"/>
        <w:rPr>
          <w:rFonts w:ascii="Times New Roman" w:hAnsi="Times New Roman" w:cs="Times New Roman"/>
          <w:sz w:val="24"/>
          <w:szCs w:val="24"/>
        </w:rPr>
      </w:pPr>
    </w:p>
    <w:p w14:paraId="03FC3672" w14:textId="7A54EAAC" w:rsidR="00EE4DED" w:rsidRDefault="00CE3A74">
      <w:pPr>
        <w:spacing w:after="0" w:line="240" w:lineRule="auto"/>
      </w:pPr>
      <w:r>
        <w:rPr>
          <w:rFonts w:ascii="Times New Roman" w:hAnsi="Times New Roman" w:cs="Times New Roman"/>
          <w:sz w:val="24"/>
          <w:szCs w:val="24"/>
        </w:rPr>
        <w:t>BRASIL. Lei Complementar n</w:t>
      </w:r>
      <w:r w:rsidR="009B602C">
        <w:rPr>
          <w:rFonts w:ascii="Times New Roman" w:hAnsi="Times New Roman" w:cs="Times New Roman"/>
          <w:sz w:val="24"/>
          <w:szCs w:val="24"/>
        </w:rPr>
        <w:t>.</w:t>
      </w:r>
      <w:r>
        <w:rPr>
          <w:rFonts w:ascii="Times New Roman" w:hAnsi="Times New Roman" w:cs="Times New Roman"/>
          <w:sz w:val="24"/>
          <w:szCs w:val="24"/>
        </w:rPr>
        <w:t xml:space="preserve">º 8, de 3 de dezembro de 1970. </w:t>
      </w:r>
      <w:r>
        <w:rPr>
          <w:rFonts w:ascii="Times New Roman" w:hAnsi="Times New Roman" w:cs="Times New Roman"/>
          <w:b/>
          <w:bCs/>
          <w:sz w:val="24"/>
          <w:szCs w:val="24"/>
        </w:rPr>
        <w:t>Institui o Programa de Formação do Patrimônio do Servidor Público, e dá outras providências</w:t>
      </w:r>
      <w:r>
        <w:rPr>
          <w:rFonts w:ascii="Times New Roman" w:hAnsi="Times New Roman" w:cs="Times New Roman"/>
          <w:sz w:val="24"/>
          <w:szCs w:val="24"/>
        </w:rPr>
        <w:t xml:space="preserve">. Disponível em: </w:t>
      </w:r>
      <w:r>
        <w:rPr>
          <w:rStyle w:val="LinkdaInternet"/>
          <w:rFonts w:ascii="Times New Roman" w:hAnsi="Times New Roman" w:cs="Times New Roman"/>
          <w:sz w:val="24"/>
          <w:szCs w:val="24"/>
        </w:rPr>
        <w:t>http://www.planalto.gov.br/ccivil_03/LEIS/LCP/Lcp08.htm#:~:text=LEI%20COMPLEMENTAR%20N%C2%BA%208%2C%20DE%203%20DE%20DEZEMBRO%20DE%201970&amp;te</w:t>
      </w:r>
      <w:r>
        <w:rPr>
          <w:rStyle w:val="LinkdaInternet"/>
          <w:rFonts w:ascii="Times New Roman" w:hAnsi="Times New Roman" w:cs="Times New Roman"/>
          <w:sz w:val="24"/>
          <w:szCs w:val="24"/>
        </w:rPr>
        <w:lastRenderedPageBreak/>
        <w:t>xt=Institui%20o%20Programa%20de%20Forma%C3%A7%C3%A3o,Art</w:t>
      </w:r>
      <w:r>
        <w:rPr>
          <w:rFonts w:ascii="Times New Roman" w:hAnsi="Times New Roman" w:cs="Times New Roman"/>
          <w:sz w:val="24"/>
          <w:szCs w:val="24"/>
        </w:rPr>
        <w:t>. Acesso em: 05 maio 2021.</w:t>
      </w:r>
    </w:p>
    <w:p w14:paraId="7DC16F47" w14:textId="77777777" w:rsidR="00EE4DED" w:rsidRDefault="00EE4DED">
      <w:pPr>
        <w:spacing w:after="0" w:line="240" w:lineRule="auto"/>
        <w:rPr>
          <w:rFonts w:ascii="Times New Roman" w:hAnsi="Times New Roman" w:cs="Times New Roman"/>
          <w:sz w:val="24"/>
          <w:szCs w:val="24"/>
        </w:rPr>
      </w:pPr>
    </w:p>
    <w:p w14:paraId="00D6FC05" w14:textId="77777777" w:rsidR="00EE4DED" w:rsidRDefault="00CE3A74">
      <w:pPr>
        <w:spacing w:after="0" w:line="240" w:lineRule="auto"/>
      </w:pPr>
      <w:r>
        <w:rPr>
          <w:rFonts w:ascii="Times New Roman" w:hAnsi="Times New Roman" w:cs="Times New Roman"/>
          <w:sz w:val="24"/>
          <w:szCs w:val="24"/>
        </w:rPr>
        <w:t xml:space="preserve">BRASIL. Lei Complementar n.º 87, de 13 de setembro de 1996. </w:t>
      </w:r>
      <w:r>
        <w:rPr>
          <w:rFonts w:ascii="Times New Roman" w:hAnsi="Times New Roman" w:cs="Times New Roman"/>
          <w:b/>
          <w:bCs/>
          <w:sz w:val="24"/>
          <w:szCs w:val="24"/>
        </w:rPr>
        <w:t>Dispõe sobre o imposto dos Estados e do Distrito Federal sobre operações relativas à circulação de mercadorias e sobre prestações de serviços de transporte interestadual e intermunicipal e de comunicação, e dá outras providências. (LEI KANDIR)</w:t>
      </w:r>
      <w:r>
        <w:rPr>
          <w:rFonts w:ascii="Times New Roman" w:hAnsi="Times New Roman" w:cs="Times New Roman"/>
          <w:sz w:val="24"/>
          <w:szCs w:val="24"/>
        </w:rPr>
        <w:t xml:space="preserve">. Disponível em: </w:t>
      </w:r>
      <w:hyperlink r:id="rId23">
        <w:r>
          <w:rPr>
            <w:rStyle w:val="LinkdaInternet"/>
            <w:rFonts w:ascii="Times New Roman" w:hAnsi="Times New Roman" w:cs="Times New Roman"/>
            <w:sz w:val="24"/>
            <w:szCs w:val="24"/>
          </w:rPr>
          <w:t>http://www.planalto.gov.br/ccivil_03/leis/lcp/lcp87.htm</w:t>
        </w:r>
      </w:hyperlink>
      <w:r>
        <w:rPr>
          <w:rFonts w:ascii="Times New Roman" w:hAnsi="Times New Roman" w:cs="Times New Roman"/>
          <w:sz w:val="24"/>
          <w:szCs w:val="24"/>
        </w:rPr>
        <w:t>. Acesso em: 05 maio 2021.</w:t>
      </w:r>
    </w:p>
    <w:p w14:paraId="528EFDCB" w14:textId="77777777" w:rsidR="00EE4DED" w:rsidRDefault="00EE4DED">
      <w:pPr>
        <w:spacing w:after="0" w:line="240" w:lineRule="auto"/>
        <w:rPr>
          <w:rFonts w:ascii="Times New Roman" w:hAnsi="Times New Roman" w:cs="Times New Roman"/>
          <w:sz w:val="24"/>
          <w:szCs w:val="24"/>
        </w:rPr>
      </w:pPr>
    </w:p>
    <w:p w14:paraId="52AB3481" w14:textId="77777777" w:rsidR="00EE4DED" w:rsidRDefault="00CE3A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DALARI, Dalmo de Abreu. </w:t>
      </w:r>
      <w:r>
        <w:rPr>
          <w:rFonts w:ascii="Times New Roman" w:hAnsi="Times New Roman" w:cs="Times New Roman"/>
          <w:b/>
          <w:bCs/>
          <w:sz w:val="24"/>
          <w:szCs w:val="24"/>
        </w:rPr>
        <w:t>Elementos de Teoria Geral do Estado</w:t>
      </w:r>
      <w:r>
        <w:rPr>
          <w:rFonts w:ascii="Times New Roman" w:hAnsi="Times New Roman" w:cs="Times New Roman"/>
          <w:sz w:val="24"/>
          <w:szCs w:val="24"/>
        </w:rPr>
        <w:t>. 2ª ed. São Paulo: Editora Saraiva, 1998.</w:t>
      </w:r>
    </w:p>
    <w:p w14:paraId="0D0A236A" w14:textId="77777777" w:rsidR="00EE4DED" w:rsidRDefault="00EE4DED">
      <w:pPr>
        <w:spacing w:after="0" w:line="240" w:lineRule="auto"/>
        <w:rPr>
          <w:rFonts w:ascii="Times New Roman" w:hAnsi="Times New Roman" w:cs="Times New Roman"/>
          <w:sz w:val="24"/>
          <w:szCs w:val="24"/>
        </w:rPr>
      </w:pPr>
    </w:p>
    <w:p w14:paraId="58FD5839" w14:textId="77777777" w:rsidR="00EE4DED" w:rsidRDefault="00CE3A74">
      <w:pPr>
        <w:spacing w:after="0" w:line="240" w:lineRule="auto"/>
      </w:pPr>
      <w:r>
        <w:rPr>
          <w:rFonts w:ascii="Times New Roman" w:hAnsi="Times New Roman" w:cs="Times New Roman"/>
          <w:sz w:val="24"/>
          <w:szCs w:val="24"/>
        </w:rPr>
        <w:t xml:space="preserve">FERNANDES, Aline. </w:t>
      </w:r>
      <w:r>
        <w:rPr>
          <w:rFonts w:ascii="Times New Roman" w:hAnsi="Times New Roman" w:cs="Times New Roman"/>
          <w:b/>
          <w:bCs/>
          <w:sz w:val="24"/>
          <w:szCs w:val="24"/>
        </w:rPr>
        <w:t>Saiba tudo sobre a Lei da Liberdade Econômica</w:t>
      </w:r>
      <w:r>
        <w:rPr>
          <w:rFonts w:ascii="Times New Roman" w:hAnsi="Times New Roman" w:cs="Times New Roman"/>
          <w:sz w:val="24"/>
          <w:szCs w:val="24"/>
        </w:rPr>
        <w:t xml:space="preserve">. 25 nov. 2019. Disponível em: </w:t>
      </w:r>
      <w:hyperlink r:id="rId24">
        <w:r>
          <w:rPr>
            <w:rStyle w:val="LinkdaInternet"/>
            <w:rFonts w:ascii="Times New Roman" w:hAnsi="Times New Roman" w:cs="Times New Roman"/>
            <w:sz w:val="24"/>
            <w:szCs w:val="24"/>
          </w:rPr>
          <w:t>https://www.pontotel.com.br/lei-da-liberdade-economica/</w:t>
        </w:r>
      </w:hyperlink>
      <w:r>
        <w:rPr>
          <w:rFonts w:ascii="Times New Roman" w:hAnsi="Times New Roman" w:cs="Times New Roman"/>
          <w:sz w:val="24"/>
          <w:szCs w:val="24"/>
        </w:rPr>
        <w:t>. Acesso em: 05 maio 2021.</w:t>
      </w:r>
    </w:p>
    <w:p w14:paraId="0A2E5DD3" w14:textId="77777777" w:rsidR="00EE4DED" w:rsidRDefault="00EE4DED">
      <w:pPr>
        <w:spacing w:after="0" w:line="240" w:lineRule="auto"/>
        <w:rPr>
          <w:rFonts w:ascii="Times New Roman" w:hAnsi="Times New Roman" w:cs="Times New Roman"/>
          <w:sz w:val="24"/>
          <w:szCs w:val="24"/>
        </w:rPr>
      </w:pPr>
    </w:p>
    <w:p w14:paraId="2FD21656" w14:textId="77777777" w:rsidR="00EE4DED" w:rsidRDefault="00CE3A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FIGUEIREDO, Leonardo Vizeu. </w:t>
      </w:r>
      <w:r>
        <w:rPr>
          <w:rFonts w:ascii="Times New Roman" w:hAnsi="Times New Roman" w:cs="Times New Roman"/>
          <w:b/>
          <w:bCs/>
          <w:sz w:val="24"/>
          <w:szCs w:val="24"/>
        </w:rPr>
        <w:t>Lições de Direito Econômico</w:t>
      </w:r>
      <w:r>
        <w:rPr>
          <w:rFonts w:ascii="Times New Roman" w:hAnsi="Times New Roman" w:cs="Times New Roman"/>
          <w:sz w:val="24"/>
          <w:szCs w:val="24"/>
        </w:rPr>
        <w:t>. 7ª ed. Rio de Janeiro: Editora Forense, 2014.</w:t>
      </w:r>
    </w:p>
    <w:p w14:paraId="29AF9AF0" w14:textId="77777777" w:rsidR="00EE4DED" w:rsidRDefault="00EE4DED">
      <w:pPr>
        <w:spacing w:after="0" w:line="240" w:lineRule="auto"/>
        <w:rPr>
          <w:rFonts w:ascii="Times New Roman" w:hAnsi="Times New Roman" w:cs="Times New Roman"/>
          <w:sz w:val="24"/>
          <w:szCs w:val="24"/>
        </w:rPr>
      </w:pPr>
    </w:p>
    <w:p w14:paraId="50D7BDC8" w14:textId="77777777" w:rsidR="00EE4DED" w:rsidRDefault="00CE3A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FONSECA, João Bosco Leopoldino da. </w:t>
      </w:r>
      <w:r>
        <w:rPr>
          <w:rFonts w:ascii="Times New Roman" w:hAnsi="Times New Roman" w:cs="Times New Roman"/>
          <w:b/>
          <w:bCs/>
          <w:sz w:val="24"/>
          <w:szCs w:val="24"/>
        </w:rPr>
        <w:t>Direito Econômico</w:t>
      </w:r>
      <w:r>
        <w:rPr>
          <w:rFonts w:ascii="Times New Roman" w:hAnsi="Times New Roman" w:cs="Times New Roman"/>
          <w:sz w:val="24"/>
          <w:szCs w:val="24"/>
        </w:rPr>
        <w:t>. 7ª ed. Rio de Janeiro: Editora Forense, 2014.</w:t>
      </w:r>
    </w:p>
    <w:p w14:paraId="7F987E44" w14:textId="77777777" w:rsidR="00EE4DED" w:rsidRDefault="00EE4DED">
      <w:pPr>
        <w:spacing w:after="0" w:line="240" w:lineRule="auto"/>
        <w:rPr>
          <w:rFonts w:ascii="Times New Roman" w:hAnsi="Times New Roman" w:cs="Times New Roman"/>
          <w:sz w:val="24"/>
          <w:szCs w:val="24"/>
        </w:rPr>
      </w:pPr>
    </w:p>
    <w:p w14:paraId="1830E407" w14:textId="77777777" w:rsidR="00EE4DED" w:rsidRDefault="00CE3A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KELSEN, Hans. </w:t>
      </w:r>
      <w:r>
        <w:rPr>
          <w:rFonts w:ascii="Times New Roman" w:hAnsi="Times New Roman" w:cs="Times New Roman"/>
          <w:b/>
          <w:bCs/>
          <w:sz w:val="24"/>
          <w:szCs w:val="24"/>
        </w:rPr>
        <w:t>Teoria Geral do Direito e do Estado</w:t>
      </w:r>
      <w:r>
        <w:rPr>
          <w:rFonts w:ascii="Times New Roman" w:hAnsi="Times New Roman" w:cs="Times New Roman"/>
          <w:sz w:val="24"/>
          <w:szCs w:val="24"/>
        </w:rPr>
        <w:t>. 1ª ed. São Paulo: Editora Martins Fontes, 2000.</w:t>
      </w:r>
    </w:p>
    <w:p w14:paraId="26A8949F" w14:textId="77777777" w:rsidR="00EE4DED" w:rsidRDefault="00EE4DED">
      <w:pPr>
        <w:spacing w:after="0" w:line="240" w:lineRule="auto"/>
        <w:rPr>
          <w:rFonts w:ascii="Times New Roman" w:hAnsi="Times New Roman" w:cs="Times New Roman"/>
          <w:sz w:val="24"/>
          <w:szCs w:val="24"/>
        </w:rPr>
      </w:pPr>
    </w:p>
    <w:p w14:paraId="2C5A5475" w14:textId="44F11BDB" w:rsidR="00EE4DED" w:rsidRDefault="00CE3A74">
      <w:pPr>
        <w:spacing w:after="0" w:line="240" w:lineRule="auto"/>
      </w:pPr>
      <w:r>
        <w:rPr>
          <w:rFonts w:ascii="Times New Roman" w:hAnsi="Times New Roman" w:cs="Times New Roman"/>
          <w:sz w:val="24"/>
          <w:szCs w:val="24"/>
        </w:rPr>
        <w:t xml:space="preserve">ZYLBERSTAJN, Decio; SZTAJN, Rachel. </w:t>
      </w:r>
      <w:r>
        <w:rPr>
          <w:rFonts w:ascii="Times New Roman" w:hAnsi="Times New Roman" w:cs="Times New Roman"/>
          <w:b/>
          <w:bCs/>
          <w:sz w:val="24"/>
          <w:szCs w:val="24"/>
        </w:rPr>
        <w:t xml:space="preserve">Direito e Economia: </w:t>
      </w:r>
      <w:r w:rsidR="00D57A4B">
        <w:rPr>
          <w:rFonts w:ascii="Times New Roman" w:hAnsi="Times New Roman" w:cs="Times New Roman"/>
          <w:b/>
          <w:bCs/>
          <w:sz w:val="24"/>
          <w:szCs w:val="24"/>
        </w:rPr>
        <w:t>Análise</w:t>
      </w:r>
      <w:r>
        <w:rPr>
          <w:rFonts w:ascii="Times New Roman" w:hAnsi="Times New Roman" w:cs="Times New Roman"/>
          <w:b/>
          <w:bCs/>
          <w:sz w:val="24"/>
          <w:szCs w:val="24"/>
        </w:rPr>
        <w:t xml:space="preserve"> Econômica do Direito e das Organizações</w:t>
      </w:r>
      <w:r>
        <w:rPr>
          <w:rFonts w:ascii="Times New Roman" w:hAnsi="Times New Roman" w:cs="Times New Roman"/>
          <w:sz w:val="24"/>
          <w:szCs w:val="24"/>
        </w:rPr>
        <w:t>. 1ª ed. São Paulo: Editora Elsevier, 2005.</w:t>
      </w:r>
    </w:p>
    <w:sectPr w:rsidR="00EE4DED" w:rsidSect="0083636C">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8F2B" w14:textId="77777777" w:rsidR="00AE6424" w:rsidRDefault="00AE6424" w:rsidP="00A23D19">
      <w:pPr>
        <w:spacing w:after="0" w:line="240" w:lineRule="auto"/>
      </w:pPr>
      <w:r>
        <w:separator/>
      </w:r>
    </w:p>
  </w:endnote>
  <w:endnote w:type="continuationSeparator" w:id="0">
    <w:p w14:paraId="37145B7E" w14:textId="77777777" w:rsidR="00AE6424" w:rsidRDefault="00AE6424" w:rsidP="00A23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1F51E" w14:textId="77777777" w:rsidR="00AE6424" w:rsidRDefault="00AE6424" w:rsidP="00A23D19">
      <w:pPr>
        <w:spacing w:after="0" w:line="240" w:lineRule="auto"/>
      </w:pPr>
      <w:r>
        <w:separator/>
      </w:r>
    </w:p>
  </w:footnote>
  <w:footnote w:type="continuationSeparator" w:id="0">
    <w:p w14:paraId="3C6F5B37" w14:textId="77777777" w:rsidR="00AE6424" w:rsidRDefault="00AE6424" w:rsidP="00A23D19">
      <w:pPr>
        <w:spacing w:after="0" w:line="240" w:lineRule="auto"/>
      </w:pPr>
      <w:r>
        <w:continuationSeparator/>
      </w:r>
    </w:p>
  </w:footnote>
  <w:footnote w:id="1">
    <w:p w14:paraId="5C80BAB3" w14:textId="2385F854" w:rsidR="001D7036" w:rsidRPr="001D7036" w:rsidRDefault="001D7036" w:rsidP="001D7036">
      <w:pPr>
        <w:pStyle w:val="Textodenotaderodap"/>
        <w:spacing w:line="240" w:lineRule="auto"/>
        <w:ind w:firstLine="0"/>
        <w:rPr>
          <w:sz w:val="20"/>
          <w:szCs w:val="20"/>
        </w:rPr>
      </w:pPr>
      <w:r w:rsidRPr="001D7036">
        <w:rPr>
          <w:rStyle w:val="Refdenotaderodap"/>
          <w:rFonts w:eastAsia="SimSun"/>
          <w:sz w:val="20"/>
          <w:szCs w:val="20"/>
        </w:rPr>
        <w:footnoteRef/>
      </w:r>
      <w:r w:rsidRPr="001D7036">
        <w:rPr>
          <w:sz w:val="20"/>
          <w:szCs w:val="20"/>
        </w:rPr>
        <w:t xml:space="preserve"> </w:t>
      </w:r>
      <w:r w:rsidRPr="001D7036">
        <w:rPr>
          <w:sz w:val="20"/>
          <w:szCs w:val="20"/>
        </w:rPr>
        <w:t xml:space="preserve"> </w:t>
      </w:r>
      <w:r w:rsidRPr="001D7036">
        <w:rPr>
          <w:sz w:val="20"/>
          <w:szCs w:val="20"/>
        </w:rPr>
        <w:t>A</w:t>
      </w:r>
      <w:r w:rsidRPr="001D7036">
        <w:rPr>
          <w:sz w:val="20"/>
          <w:szCs w:val="20"/>
        </w:rPr>
        <w:t>rtigo que sintetiza a pesquisa realizada junto ao Programa de Bolsas de Iniciação Científica da Faculdade de Direito de Franca.</w:t>
      </w:r>
    </w:p>
  </w:footnote>
  <w:footnote w:id="2">
    <w:p w14:paraId="30C76BC5" w14:textId="7230196D" w:rsidR="0083636C" w:rsidRPr="0083636C" w:rsidRDefault="00A23D19" w:rsidP="0083636C">
      <w:pPr>
        <w:pStyle w:val="Textodenotaderodap"/>
        <w:spacing w:line="240" w:lineRule="auto"/>
        <w:ind w:firstLine="0"/>
        <w:rPr>
          <w:rFonts w:ascii="Times New Roman" w:hAnsi="Times New Roman" w:cs="Times New Roman"/>
          <w:sz w:val="20"/>
          <w:szCs w:val="20"/>
        </w:rPr>
      </w:pPr>
      <w:r w:rsidRPr="0083636C">
        <w:rPr>
          <w:rStyle w:val="Refdenotaderodap"/>
          <w:rFonts w:ascii="Times New Roman" w:eastAsia="SimSun" w:hAnsi="Times New Roman" w:cs="Times New Roman"/>
          <w:sz w:val="20"/>
          <w:szCs w:val="20"/>
        </w:rPr>
        <w:footnoteRef/>
      </w:r>
      <w:r w:rsidRPr="0083636C">
        <w:rPr>
          <w:rFonts w:ascii="Times New Roman" w:hAnsi="Times New Roman" w:cs="Times New Roman"/>
          <w:sz w:val="20"/>
          <w:szCs w:val="20"/>
        </w:rPr>
        <w:t xml:space="preserve"> </w:t>
      </w:r>
      <w:r w:rsidR="0083636C" w:rsidRPr="0083636C">
        <w:rPr>
          <w:rFonts w:ascii="Times New Roman" w:hAnsi="Times New Roman" w:cs="Times New Roman"/>
          <w:sz w:val="20"/>
          <w:szCs w:val="20"/>
        </w:rPr>
        <w:t>B</w:t>
      </w:r>
      <w:r w:rsidRPr="0083636C">
        <w:rPr>
          <w:rFonts w:ascii="Times New Roman" w:hAnsi="Times New Roman" w:cs="Times New Roman"/>
          <w:sz w:val="20"/>
          <w:szCs w:val="20"/>
        </w:rPr>
        <w:t>acharelando em Direito na Faculdade de Direito de Franca/SP. Graduando em Superior de Tecnologia em Gestão de Serviços Jurídicos, Notariais e de Registro na Universidade Paulista/SP. Profissionalmente exerce a função de Auxiliar de Cartório no Registro Civil de Pessoas Naturais de Pedregulho/SP. É pesquisador do Grupo de Estudos de Direito Agrário da Faculdade de Direito de Franca/SP. É pesquisador do Laboratório de Relações Internacionais da UNESP "Campus de Franca"/SP. É um dos autores do livro Análise Crítica do Direito Notarial e Registral contextualizado com a realidade jurídica das Serventias Extrajudicias brasileiras. Tem experiência na área de Direito, com ênfase em Direito Constitucional, Civil, Notarial, Público, e Registral. É pesquisador de Iniciação Científica do Programa Institucional de Bolsas de Iniciação Científica (PIBIC) da Faculdade de Direito de Franca/SP - 2020/2021, sob a Linha de Pesquisa - Direito, Inovação e Desenvolvimento, sob o projeto de pesquisa "As alterações ocorridas com a Promulgação da Lei n.º 13.874/2019 no direito brasileiro e as consequências para a sociedade brasileira contemporânea".</w:t>
      </w:r>
      <w:r w:rsidR="0083636C" w:rsidRPr="0083636C">
        <w:rPr>
          <w:rFonts w:ascii="Times New Roman" w:hAnsi="Times New Roman" w:cs="Times New Roman"/>
          <w:sz w:val="20"/>
          <w:szCs w:val="20"/>
        </w:rPr>
        <w:t xml:space="preserve"> E-mail: </w:t>
      </w:r>
      <w:hyperlink r:id="rId1" w:history="1">
        <w:r w:rsidR="0083636C" w:rsidRPr="0083636C">
          <w:rPr>
            <w:rStyle w:val="Hyperlink"/>
            <w:rFonts w:ascii="Times New Roman" w:hAnsi="Times New Roman" w:cs="Times New Roman"/>
            <w:sz w:val="20"/>
            <w:szCs w:val="20"/>
          </w:rPr>
          <w:t>rafaelmeguer2001@gmail.com</w:t>
        </w:r>
      </w:hyperlink>
      <w:r w:rsidR="0083636C" w:rsidRPr="0083636C">
        <w:rPr>
          <w:rFonts w:ascii="Times New Roman" w:hAnsi="Times New Roman" w:cs="Times New Roman"/>
          <w:sz w:val="20"/>
          <w:szCs w:val="20"/>
        </w:rPr>
        <w:t>.</w:t>
      </w:r>
    </w:p>
  </w:footnote>
  <w:footnote w:id="3">
    <w:p w14:paraId="12E92D94" w14:textId="729DBE08" w:rsidR="0083636C" w:rsidRPr="0083636C" w:rsidRDefault="0083636C" w:rsidP="0083636C">
      <w:pPr>
        <w:pStyle w:val="Textodenotaderodap"/>
        <w:spacing w:line="240" w:lineRule="auto"/>
        <w:ind w:firstLine="0"/>
        <w:rPr>
          <w:rFonts w:ascii="Times New Roman" w:hAnsi="Times New Roman" w:cs="Times New Roman"/>
          <w:sz w:val="20"/>
          <w:szCs w:val="20"/>
        </w:rPr>
      </w:pPr>
      <w:r w:rsidRPr="0083636C">
        <w:rPr>
          <w:rStyle w:val="Refdenotaderodap"/>
          <w:rFonts w:ascii="Times New Roman" w:eastAsia="SimSun" w:hAnsi="Times New Roman" w:cs="Times New Roman"/>
          <w:sz w:val="20"/>
          <w:szCs w:val="20"/>
        </w:rPr>
        <w:footnoteRef/>
      </w:r>
      <w:r w:rsidRPr="0083636C">
        <w:rPr>
          <w:rFonts w:ascii="Times New Roman" w:hAnsi="Times New Roman" w:cs="Times New Roman"/>
          <w:sz w:val="20"/>
          <w:szCs w:val="20"/>
        </w:rPr>
        <w:t xml:space="preserve"> Graduada em História pela Universidade Estadual Paulista Júlio de Mesquita Filho (1972), em Direito pela Faculdade de Direito de Franca (1975), em Estudos Sociais pelo Centro Universitário Barão de Mauá (1975), em Geografia pelo Centro Universitário Barão de Mauá (1979), em Pedagogia pela Universidade de Franca (1984), e Ciências Sociais pela Universidade de Franca (1982). Mestra em Direito Público pela Universidade de Franca (2001) e Doutora em Direito - Universidad Del Museo Social Argentino (2007). Atualmente é professora titular da Faculdade de Direito de Franca e professora titular do Centro Universitário Municipal de Franca, atuando, também, como Chefe de departamento do curso de Ciências Econômicas. Tem experiência na área de Direito, atuando principalmente nos seguintes temas: Brasil, direito, trabalho, responsabilidade civil e assédio moral. E-mail: </w:t>
      </w:r>
      <w:hyperlink r:id="rId2" w:history="1">
        <w:r w:rsidRPr="0083636C">
          <w:rPr>
            <w:rStyle w:val="Hyperlink"/>
            <w:rFonts w:ascii="Times New Roman" w:hAnsi="Times New Roman" w:cs="Times New Roman"/>
            <w:sz w:val="20"/>
            <w:szCs w:val="20"/>
          </w:rPr>
          <w:t>anatlanza@hotmail.com</w:t>
        </w:r>
      </w:hyperlink>
      <w:r w:rsidRPr="0083636C">
        <w:rPr>
          <w:rFonts w:ascii="Times New Roman" w:hAnsi="Times New Roman" w:cs="Times New Roman"/>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ED"/>
    <w:rsid w:val="001D7036"/>
    <w:rsid w:val="0028137E"/>
    <w:rsid w:val="003758ED"/>
    <w:rsid w:val="007A1003"/>
    <w:rsid w:val="0083636C"/>
    <w:rsid w:val="009B602C"/>
    <w:rsid w:val="00A23D19"/>
    <w:rsid w:val="00AE6424"/>
    <w:rsid w:val="00CE3A74"/>
    <w:rsid w:val="00D57A4B"/>
    <w:rsid w:val="00EE4DE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8952"/>
  <w15:docId w15:val="{F709FB43-74ED-420C-92B4-7480E3F4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qFormat/>
    <w:rsid w:val="00391EA1"/>
    <w:rPr>
      <w:rFonts w:eastAsia="Times New Roman"/>
      <w:vertAlign w:val="superscript"/>
    </w:rPr>
  </w:style>
  <w:style w:type="character" w:customStyle="1" w:styleId="TextodenotaderodapChar">
    <w:name w:val="Texto de nota de rodapé Char"/>
    <w:basedOn w:val="Fontepargpadro"/>
    <w:link w:val="Textodenotaderodap"/>
    <w:qFormat/>
    <w:rsid w:val="00391EA1"/>
    <w:rPr>
      <w:rFonts w:ascii="Liberation Serif" w:eastAsia="SimSun" w:hAnsi="Liberation Serif" w:cs="Lucida Sans"/>
      <w:sz w:val="24"/>
      <w:szCs w:val="24"/>
      <w:lang w:eastAsia="zh-CN" w:bidi="hi-IN"/>
    </w:rPr>
  </w:style>
  <w:style w:type="character" w:customStyle="1" w:styleId="LinkdaInternet">
    <w:name w:val="Link da Internet"/>
    <w:basedOn w:val="Fontepargpadro"/>
    <w:uiPriority w:val="99"/>
    <w:unhideWhenUsed/>
    <w:rsid w:val="00391EA1"/>
    <w:rPr>
      <w:color w:val="0563C1" w:themeColor="hyperlink"/>
      <w:u w:val="single"/>
    </w:rPr>
  </w:style>
  <w:style w:type="character" w:customStyle="1" w:styleId="CabealhoChar">
    <w:name w:val="Cabeçalho Char"/>
    <w:basedOn w:val="Fontepargpadro"/>
    <w:link w:val="Cabealho"/>
    <w:uiPriority w:val="99"/>
    <w:qFormat/>
    <w:rsid w:val="00C6159C"/>
  </w:style>
  <w:style w:type="character" w:customStyle="1" w:styleId="RodapChar">
    <w:name w:val="Rodapé Char"/>
    <w:basedOn w:val="Fontepargpadro"/>
    <w:link w:val="Rodap"/>
    <w:uiPriority w:val="99"/>
    <w:qFormat/>
    <w:rsid w:val="00C6159C"/>
  </w:style>
  <w:style w:type="character" w:styleId="MenoPendente">
    <w:name w:val="Unresolved Mention"/>
    <w:basedOn w:val="Fontepargpadro"/>
    <w:uiPriority w:val="99"/>
    <w:semiHidden/>
    <w:unhideWhenUsed/>
    <w:qFormat/>
    <w:rsid w:val="000D7643"/>
    <w:rPr>
      <w:color w:val="605E5C"/>
      <w:shd w:val="clear" w:color="auto" w:fill="E1DFDD"/>
    </w:rPr>
  </w:style>
  <w:style w:type="character" w:styleId="HiperlinkVisitado">
    <w:name w:val="FollowedHyperlink"/>
    <w:basedOn w:val="Fontepargpadro"/>
    <w:uiPriority w:val="99"/>
    <w:semiHidden/>
    <w:unhideWhenUsed/>
    <w:qFormat/>
    <w:rsid w:val="009B2A91"/>
    <w:rPr>
      <w:color w:val="954F72" w:themeColor="followedHyperlink"/>
      <w:u w:val="singl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Standard">
    <w:name w:val="Standard"/>
    <w:qFormat/>
    <w:rsid w:val="00391EA1"/>
    <w:pPr>
      <w:suppressAutoHyphens/>
      <w:ind w:firstLine="1134"/>
      <w:jc w:val="both"/>
    </w:pPr>
    <w:rPr>
      <w:rFonts w:ascii="Liberation Serif" w:eastAsia="SimSun" w:hAnsi="Liberation Serif" w:cs="Lucida Sans"/>
      <w:color w:val="00000A"/>
      <w:sz w:val="24"/>
      <w:szCs w:val="24"/>
      <w:lang w:eastAsia="zh-CN" w:bidi="hi-IN"/>
    </w:rPr>
  </w:style>
  <w:style w:type="paragraph" w:styleId="Textodenotaderodap">
    <w:name w:val="footnote text"/>
    <w:basedOn w:val="Normal"/>
    <w:link w:val="TextodenotaderodapChar"/>
    <w:qFormat/>
    <w:rsid w:val="00391EA1"/>
    <w:pPr>
      <w:spacing w:after="0" w:line="360" w:lineRule="auto"/>
      <w:ind w:firstLine="1134"/>
      <w:jc w:val="both"/>
    </w:pPr>
    <w:rPr>
      <w:rFonts w:ascii="Liberation Serif" w:eastAsia="SimSun" w:hAnsi="Liberation Serif" w:cs="Lucida Sans"/>
      <w:sz w:val="24"/>
      <w:szCs w:val="24"/>
      <w:lang w:eastAsia="zh-CN" w:bidi="hi-IN"/>
    </w:rPr>
  </w:style>
  <w:style w:type="paragraph" w:styleId="Cabealho">
    <w:name w:val="header"/>
    <w:basedOn w:val="Normal"/>
    <w:link w:val="CabealhoChar"/>
    <w:uiPriority w:val="99"/>
    <w:unhideWhenUsed/>
    <w:rsid w:val="00C6159C"/>
    <w:pPr>
      <w:tabs>
        <w:tab w:val="center" w:pos="4252"/>
        <w:tab w:val="right" w:pos="8504"/>
      </w:tabs>
      <w:spacing w:after="0" w:line="240" w:lineRule="auto"/>
    </w:pPr>
  </w:style>
  <w:style w:type="paragraph" w:styleId="Rodap">
    <w:name w:val="footer"/>
    <w:basedOn w:val="Normal"/>
    <w:link w:val="RodapChar"/>
    <w:uiPriority w:val="99"/>
    <w:unhideWhenUsed/>
    <w:rsid w:val="00C6159C"/>
    <w:pPr>
      <w:tabs>
        <w:tab w:val="center" w:pos="4252"/>
        <w:tab w:val="right" w:pos="8504"/>
      </w:tabs>
      <w:spacing w:after="0" w:line="240" w:lineRule="auto"/>
    </w:pPr>
  </w:style>
  <w:style w:type="character" w:styleId="Hyperlink">
    <w:name w:val="Hyperlink"/>
    <w:basedOn w:val="Fontepargpadro"/>
    <w:uiPriority w:val="99"/>
    <w:unhideWhenUsed/>
    <w:rsid w:val="008363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natlanza@hotmail.com" TargetMode="External"/><Relationship Id="rId1" Type="http://schemas.openxmlformats.org/officeDocument/2006/relationships/hyperlink" Target="mailto:rafaelmeguer2001@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4B43-636C-4A9A-9C69-4D100D61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TotalTime>
  <Pages>16</Pages>
  <Words>6459</Words>
  <Characters>34880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Menguer</dc:creator>
  <dc:description/>
  <cp:lastModifiedBy>Rafael Menguer</cp:lastModifiedBy>
  <cp:revision>19</cp:revision>
  <dcterms:created xsi:type="dcterms:W3CDTF">2020-09-27T13:17:00Z</dcterms:created>
  <dcterms:modified xsi:type="dcterms:W3CDTF">2021-08-27T05:42:00Z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